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E3" w:rsidRDefault="00447C5D">
      <w:pPr>
        <w:jc w:val="center"/>
        <w:sectPr w:rsidR="002853E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414384"/>
            <wp:effectExtent l="19050" t="0" r="0" b="0"/>
            <wp:docPr id="1" name="Рисунок 1" descr="E:\1 сент Щекино\Меню сайт\СКАНЫ\ИЗ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ИЗ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3E3" w:rsidRDefault="00397FFC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1065D">
        <w:t>ПОЯСНИТЕЛЬНАЯ</w:t>
      </w:r>
      <w:r w:rsidR="0081065D">
        <w:rPr>
          <w:spacing w:val="-9"/>
        </w:rPr>
        <w:t xml:space="preserve"> </w:t>
      </w:r>
      <w:r w:rsidR="0081065D">
        <w:t>ЗАПИСКА</w:t>
      </w:r>
    </w:p>
    <w:p w:rsidR="002853E3" w:rsidRDefault="0081065D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2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2853E3" w:rsidRDefault="0081065D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2853E3" w:rsidRDefault="0081065D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2853E3" w:rsidRDefault="0081065D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2853E3" w:rsidRDefault="0081065D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2853E3" w:rsidRDefault="0081065D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2853E3" w:rsidRDefault="0081065D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2853E3" w:rsidRDefault="0081065D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2853E3" w:rsidRDefault="0081065D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853E3" w:rsidRDefault="0081065D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2853E3" w:rsidRDefault="0081065D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2853E3" w:rsidRDefault="0081065D">
      <w:pPr>
        <w:pStyle w:val="Heading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2853E3" w:rsidRDefault="0081065D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2853E3" w:rsidRDefault="002853E3">
      <w:pPr>
        <w:spacing w:line="292" w:lineRule="auto"/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во</w:t>
      </w:r>
      <w:r>
        <w:rPr>
          <w:spacing w:val="-1"/>
        </w:rPr>
        <w:t xml:space="preserve"> </w:t>
      </w:r>
      <w:r>
        <w:t>2 классе обязательно.</w:t>
      </w:r>
    </w:p>
    <w:p w:rsidR="002853E3" w:rsidRDefault="0081065D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2853E3" w:rsidRDefault="0081065D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2853E3" w:rsidRDefault="002853E3">
      <w:pPr>
        <w:sectPr w:rsidR="002853E3">
          <w:pgSz w:w="11900" w:h="16840"/>
          <w:pgMar w:top="500" w:right="560" w:bottom="280" w:left="560" w:header="720" w:footer="720" w:gutter="0"/>
          <w:cols w:space="720"/>
        </w:sectPr>
      </w:pPr>
    </w:p>
    <w:p w:rsidR="002853E3" w:rsidRDefault="00397FFC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1065D">
        <w:t>СОДЕРЖАНИЕ</w:t>
      </w:r>
      <w:r w:rsidR="0081065D">
        <w:rPr>
          <w:spacing w:val="-8"/>
        </w:rPr>
        <w:t xml:space="preserve"> </w:t>
      </w:r>
      <w:r w:rsidR="0081065D">
        <w:t>УЧЕБНОГО</w:t>
      </w:r>
      <w:r w:rsidR="0081065D">
        <w:rPr>
          <w:spacing w:val="-8"/>
        </w:rPr>
        <w:t xml:space="preserve"> </w:t>
      </w:r>
      <w:r w:rsidR="0081065D">
        <w:t>ПРЕДМЕТА</w:t>
      </w:r>
    </w:p>
    <w:p w:rsidR="002853E3" w:rsidRDefault="0081065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2853E3" w:rsidRDefault="0081065D">
      <w:pPr>
        <w:pStyle w:val="a3"/>
        <w:spacing w:before="60" w:line="292" w:lineRule="auto"/>
        <w:ind w:right="683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-58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:rsidR="002853E3" w:rsidRDefault="0081065D">
      <w:pPr>
        <w:pStyle w:val="a3"/>
        <w:spacing w:line="292" w:lineRule="auto"/>
        <w:ind w:right="832"/>
      </w:pPr>
      <w:r>
        <w:t>Пастель и мелки — особенности и выразительные свойства графических материалов, приёмы</w:t>
      </w:r>
      <w:r>
        <w:rPr>
          <w:spacing w:val="-58"/>
        </w:rPr>
        <w:t xml:space="preserve"> </w:t>
      </w:r>
      <w:r>
        <w:t>работы.</w:t>
      </w:r>
    </w:p>
    <w:p w:rsidR="002853E3" w:rsidRDefault="0081065D">
      <w:pPr>
        <w:pStyle w:val="a3"/>
        <w:spacing w:line="292" w:lineRule="auto"/>
        <w:ind w:right="878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-58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 и движение.</w:t>
      </w:r>
    </w:p>
    <w:p w:rsidR="002853E3" w:rsidRDefault="0081065D">
      <w:pPr>
        <w:pStyle w:val="a3"/>
        <w:spacing w:line="292" w:lineRule="auto"/>
        <w:ind w:right="239"/>
      </w:pPr>
      <w:r>
        <w:t>Пропорции — соотношение частей и целого. Развитие аналитических навыков видения пропорций.</w:t>
      </w:r>
      <w:r>
        <w:rPr>
          <w:spacing w:val="-58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 пропорций (на</w:t>
      </w:r>
      <w:r>
        <w:rPr>
          <w:spacing w:val="-1"/>
        </w:rPr>
        <w:t xml:space="preserve"> </w:t>
      </w:r>
      <w:r>
        <w:t>основе рисунков</w:t>
      </w:r>
      <w:r>
        <w:rPr>
          <w:spacing w:val="-1"/>
        </w:rPr>
        <w:t xml:space="preserve"> </w:t>
      </w:r>
      <w:r>
        <w:t>птиц).</w:t>
      </w:r>
    </w:p>
    <w:p w:rsidR="002853E3" w:rsidRDefault="0081065D">
      <w:pPr>
        <w:pStyle w:val="a3"/>
        <w:spacing w:line="292" w:lineRule="auto"/>
        <w:ind w:right="126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предметом.</w:t>
      </w:r>
    </w:p>
    <w:p w:rsidR="002853E3" w:rsidRDefault="0081065D">
      <w:pPr>
        <w:pStyle w:val="a3"/>
        <w:spacing w:line="275" w:lineRule="exact"/>
        <w:ind w:firstLine="0"/>
      </w:pPr>
      <w:r>
        <w:t>Штриховка.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2853E3" w:rsidRDefault="0081065D">
      <w:pPr>
        <w:pStyle w:val="a3"/>
        <w:spacing w:before="55" w:line="292" w:lineRule="auto"/>
        <w:ind w:right="1332"/>
      </w:pPr>
      <w:r>
        <w:t>Графический рисунок животного с активным выражением его характера. Аналитическое</w:t>
      </w:r>
      <w:r>
        <w:rPr>
          <w:spacing w:val="-58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2853E3" w:rsidRDefault="0081065D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2853E3" w:rsidRDefault="0081065D">
      <w:pPr>
        <w:pStyle w:val="a3"/>
        <w:spacing w:before="60" w:line="292" w:lineRule="auto"/>
        <w:ind w:right="72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-58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 краски.</w:t>
      </w:r>
    </w:p>
    <w:p w:rsidR="002853E3" w:rsidRDefault="0081065D">
      <w:pPr>
        <w:pStyle w:val="a3"/>
        <w:spacing w:line="292" w:lineRule="auto"/>
        <w:ind w:left="286" w:right="2583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 и</w:t>
      </w:r>
      <w:r>
        <w:rPr>
          <w:spacing w:val="-1"/>
        </w:rPr>
        <w:t xml:space="preserve"> </w:t>
      </w:r>
      <w:r>
        <w:t>холодный — цветовой</w:t>
      </w:r>
      <w:r>
        <w:rPr>
          <w:spacing w:val="-1"/>
        </w:rPr>
        <w:t xml:space="preserve"> </w:t>
      </w:r>
      <w:r>
        <w:t>контраст.</w:t>
      </w:r>
    </w:p>
    <w:p w:rsidR="002853E3" w:rsidRDefault="0081065D">
      <w:pPr>
        <w:pStyle w:val="a3"/>
        <w:spacing w:line="292" w:lineRule="auto"/>
        <w:ind w:right="656"/>
      </w:pPr>
      <w:r>
        <w:t>Цвет тёмный и светлый (тональные отношения). Затемнение цвета с помощью тёмной краски и</w:t>
      </w:r>
      <w:r>
        <w:rPr>
          <w:spacing w:val="-58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2853E3" w:rsidRDefault="0081065D">
      <w:pPr>
        <w:pStyle w:val="a3"/>
        <w:spacing w:line="275" w:lineRule="exact"/>
        <w:ind w:left="286" w:firstLine="0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2853E3" w:rsidRDefault="0081065D">
      <w:pPr>
        <w:pStyle w:val="a3"/>
        <w:spacing w:before="57" w:line="292" w:lineRule="auto"/>
        <w:ind w:right="153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Айвазовского.</w:t>
      </w:r>
    </w:p>
    <w:p w:rsidR="002853E3" w:rsidRDefault="0081065D">
      <w:pPr>
        <w:pStyle w:val="a3"/>
        <w:spacing w:line="274" w:lineRule="exact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(образ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женский).</w:t>
      </w:r>
    </w:p>
    <w:p w:rsidR="002853E3" w:rsidRDefault="0081065D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2853E3" w:rsidRDefault="0081065D">
      <w:pPr>
        <w:pStyle w:val="a3"/>
        <w:spacing w:before="61" w:line="292" w:lineRule="auto"/>
        <w:ind w:right="329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rPr>
          <w:spacing w:val="-58"/>
        </w:rP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2853E3" w:rsidRDefault="0081065D">
      <w:pPr>
        <w:pStyle w:val="a3"/>
        <w:spacing w:line="292" w:lineRule="auto"/>
        <w:ind w:right="433"/>
      </w:pPr>
      <w:r>
        <w:t>Лепка животных (кошка, собака, медвежонок и др.) с передачей характерной пластики движения.</w:t>
      </w:r>
      <w:r>
        <w:rPr>
          <w:spacing w:val="-58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 её</w:t>
      </w:r>
      <w:r>
        <w:rPr>
          <w:spacing w:val="-1"/>
        </w:rPr>
        <w:t xml:space="preserve"> </w:t>
      </w:r>
      <w:r>
        <w:t>преобразование 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2853E3" w:rsidRDefault="0081065D">
      <w:pPr>
        <w:pStyle w:val="a3"/>
        <w:spacing w:line="292" w:lineRule="auto"/>
      </w:pPr>
      <w:r>
        <w:t>Изображение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скульптуре:</w:t>
      </w:r>
      <w:r>
        <w:rPr>
          <w:spacing w:val="-4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тяжёлой,</w:t>
      </w:r>
      <w:r>
        <w:rPr>
          <w:spacing w:val="-4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 формы.</w:t>
      </w:r>
    </w:p>
    <w:p w:rsidR="002853E3" w:rsidRDefault="0081065D">
      <w:pPr>
        <w:pStyle w:val="Heading1"/>
        <w:spacing w:before="115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2853E3" w:rsidRDefault="0081065D">
      <w:pPr>
        <w:pStyle w:val="a3"/>
        <w:spacing w:before="60" w:line="292" w:lineRule="auto"/>
        <w:ind w:right="223"/>
        <w:jc w:val="both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:rsidR="002853E3" w:rsidRDefault="0081065D">
      <w:pPr>
        <w:pStyle w:val="a3"/>
        <w:spacing w:line="292" w:lineRule="auto"/>
        <w:ind w:left="286" w:right="3495" w:firstLine="0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8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</w:t>
      </w:r>
      <w:r>
        <w:rPr>
          <w:spacing w:val="-1"/>
        </w:rPr>
        <w:t xml:space="preserve"> </w:t>
      </w:r>
      <w:r>
        <w:t>материалов.</w:t>
      </w:r>
    </w:p>
    <w:p w:rsidR="002853E3" w:rsidRDefault="002853E3">
      <w:pPr>
        <w:spacing w:line="292" w:lineRule="auto"/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6" w:line="292" w:lineRule="auto"/>
        <w:ind w:right="143"/>
      </w:pPr>
      <w:r>
        <w:lastRenderedPageBreak/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</w:t>
      </w:r>
      <w:r>
        <w:rPr>
          <w:spacing w:val="-58"/>
        </w:rPr>
        <w:t xml:space="preserve"> </w:t>
      </w:r>
      <w:r>
        <w:t>промыслов).</w:t>
      </w:r>
    </w:p>
    <w:p w:rsidR="002853E3" w:rsidRDefault="0081065D">
      <w:pPr>
        <w:pStyle w:val="a3"/>
        <w:spacing w:line="292" w:lineRule="auto"/>
        <w:ind w:right="556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-58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:rsidR="002853E3" w:rsidRDefault="0081065D">
      <w:pPr>
        <w:pStyle w:val="Heading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853E3" w:rsidRDefault="0081065D">
      <w:pPr>
        <w:pStyle w:val="a3"/>
        <w:spacing w:before="60" w:line="292" w:lineRule="auto"/>
        <w:ind w:right="671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-5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2853E3" w:rsidRDefault="0081065D">
      <w:pPr>
        <w:pStyle w:val="a3"/>
        <w:spacing w:line="292" w:lineRule="auto"/>
        <w:ind w:right="309"/>
        <w:jc w:val="both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полоски бумаги (например, гармошкой).</w:t>
      </w:r>
    </w:p>
    <w:p w:rsidR="002853E3" w:rsidRDefault="0081065D">
      <w:pPr>
        <w:pStyle w:val="a3"/>
        <w:spacing w:line="292" w:lineRule="auto"/>
        <w:ind w:right="218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-58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2853E3" w:rsidRDefault="0081065D">
      <w:pPr>
        <w:pStyle w:val="Heading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2853E3" w:rsidRDefault="0081065D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2853E3" w:rsidRDefault="0081065D">
      <w:pPr>
        <w:pStyle w:val="a3"/>
        <w:spacing w:line="292" w:lineRule="auto"/>
        <w:ind w:right="518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 произведениями.</w:t>
      </w:r>
    </w:p>
    <w:p w:rsidR="002853E3" w:rsidRDefault="0081065D">
      <w:pPr>
        <w:pStyle w:val="a3"/>
        <w:spacing w:line="292" w:lineRule="auto"/>
        <w:ind w:right="840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-58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 др.).</w:t>
      </w:r>
    </w:p>
    <w:p w:rsidR="002853E3" w:rsidRDefault="0081065D">
      <w:pPr>
        <w:pStyle w:val="a3"/>
        <w:spacing w:line="292" w:lineRule="auto"/>
        <w:ind w:right="789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 А. И.</w:t>
      </w:r>
      <w:r>
        <w:rPr>
          <w:spacing w:val="-1"/>
        </w:rPr>
        <w:t xml:space="preserve"> </w:t>
      </w:r>
      <w:r>
        <w:t>Куинджи, Н. П.</w:t>
      </w:r>
      <w:r>
        <w:rPr>
          <w:spacing w:val="-1"/>
        </w:rPr>
        <w:t xml:space="preserve"> </w:t>
      </w:r>
      <w:r>
        <w:t>Крымова.</w:t>
      </w:r>
    </w:p>
    <w:p w:rsidR="002853E3" w:rsidRDefault="0081065D">
      <w:pPr>
        <w:pStyle w:val="a3"/>
        <w:spacing w:line="292" w:lineRule="auto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>, Е. 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пропорций, характера движения, пластики.</w:t>
      </w:r>
    </w:p>
    <w:p w:rsidR="002853E3" w:rsidRDefault="0081065D">
      <w:pPr>
        <w:pStyle w:val="Heading1"/>
        <w:spacing w:before="114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2853E3" w:rsidRDefault="0081065D">
      <w:pPr>
        <w:pStyle w:val="a3"/>
        <w:spacing w:before="60" w:line="292" w:lineRule="auto"/>
        <w:ind w:right="583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</w:t>
      </w:r>
      <w:r>
        <w:rPr>
          <w:spacing w:val="-58"/>
        </w:rPr>
        <w:t xml:space="preserve"> </w:t>
      </w:r>
      <w:r>
        <w:t>редакторе).</w:t>
      </w:r>
    </w:p>
    <w:p w:rsidR="002853E3" w:rsidRDefault="0081065D">
      <w:pPr>
        <w:pStyle w:val="a3"/>
        <w:spacing w:line="292" w:lineRule="auto"/>
        <w:ind w:right="716"/>
      </w:pPr>
      <w:r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2853E3" w:rsidRDefault="0081065D">
      <w:pPr>
        <w:pStyle w:val="a3"/>
        <w:spacing w:line="292" w:lineRule="auto"/>
        <w:ind w:right="577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простых</w:t>
      </w:r>
      <w:r>
        <w:rPr>
          <w:spacing w:val="-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2853E3" w:rsidRDefault="0081065D">
      <w:pPr>
        <w:pStyle w:val="a3"/>
        <w:spacing w:line="292" w:lineRule="auto"/>
        <w:ind w:right="577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-1"/>
        </w:rPr>
        <w:t xml:space="preserve"> </w:t>
      </w: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853E3" w:rsidRDefault="0081065D">
      <w:pPr>
        <w:pStyle w:val="a3"/>
        <w:spacing w:line="292" w:lineRule="auto"/>
        <w:ind w:right="328"/>
      </w:pPr>
      <w:r>
        <w:t>Художественная фотография. Расположение объекта в кадре. Масштаб. Доминанта. Обсуждение в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фотографий,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2853E3" w:rsidRDefault="002853E3">
      <w:pPr>
        <w:spacing w:line="292" w:lineRule="auto"/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397FFC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1065D">
        <w:t>ПЛАНИРУЕМЫЕ</w:t>
      </w:r>
      <w:r w:rsidR="0081065D">
        <w:rPr>
          <w:spacing w:val="-11"/>
        </w:rPr>
        <w:t xml:space="preserve"> </w:t>
      </w:r>
      <w:r w:rsidR="0081065D">
        <w:t>ОБРАЗОВАТЕЛЬНЫЕ</w:t>
      </w:r>
      <w:r w:rsidR="0081065D">
        <w:rPr>
          <w:spacing w:val="-11"/>
        </w:rPr>
        <w:t xml:space="preserve"> </w:t>
      </w:r>
      <w:r w:rsidR="0081065D">
        <w:t>РЕЗУЛЬТАТЫ</w:t>
      </w:r>
    </w:p>
    <w:p w:rsidR="002853E3" w:rsidRDefault="0081065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853E3" w:rsidRDefault="0081065D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2853E3" w:rsidRDefault="0081065D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2853E3" w:rsidRDefault="0081065D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2853E3" w:rsidRDefault="0081065D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853E3" w:rsidRDefault="0081065D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2853E3" w:rsidRDefault="0081065D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2853E3" w:rsidRDefault="0081065D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2853E3" w:rsidRDefault="0081065D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2853E3" w:rsidRDefault="0081065D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2853E3" w:rsidRDefault="0081065D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2853E3" w:rsidRDefault="0081065D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2853E3" w:rsidRDefault="0081065D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2853E3" w:rsidRDefault="0081065D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2853E3" w:rsidRDefault="002853E3">
      <w:pPr>
        <w:spacing w:line="292" w:lineRule="auto"/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2853E3" w:rsidRDefault="0081065D">
      <w:pPr>
        <w:pStyle w:val="Heading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853E3" w:rsidRDefault="0081065D">
      <w:pPr>
        <w:pStyle w:val="a5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2853E3" w:rsidRDefault="0081065D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2853E3" w:rsidRDefault="0081065D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2853E3" w:rsidRDefault="0081065D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2853E3" w:rsidRDefault="0081065D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2853E3" w:rsidRDefault="0081065D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2853E3" w:rsidRDefault="0081065D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2853E3" w:rsidRDefault="0081065D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2853E3" w:rsidRDefault="0081065D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2853E3" w:rsidRDefault="0081065D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853E3" w:rsidRDefault="0081065D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2853E3" w:rsidRDefault="0081065D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2853E3" w:rsidRDefault="0081065D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2853E3" w:rsidRDefault="0081065D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2853E3" w:rsidRDefault="0081065D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2853E3" w:rsidRDefault="0081065D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2853E3" w:rsidRDefault="0081065D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2853E3" w:rsidRDefault="0081065D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2853E3" w:rsidRDefault="0081065D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2853E3" w:rsidRDefault="0081065D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2853E3" w:rsidRDefault="0081065D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853E3" w:rsidRDefault="0081065D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2853E3" w:rsidRDefault="002853E3">
      <w:p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2853E3" w:rsidRDefault="0081065D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2853E3" w:rsidRDefault="0081065D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2853E3" w:rsidRDefault="0081065D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2853E3" w:rsidRDefault="0081065D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2853E3" w:rsidRDefault="0081065D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2853E3" w:rsidRDefault="0081065D">
      <w:pPr>
        <w:pStyle w:val="Heading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2853E3" w:rsidRDefault="0081065D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2853E3" w:rsidRDefault="0081065D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2853E3" w:rsidRDefault="0081065D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2853E3" w:rsidRDefault="0081065D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2853E3" w:rsidRDefault="0081065D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2853E3" w:rsidRDefault="0081065D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2853E3" w:rsidRDefault="0081065D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2853E3" w:rsidRDefault="0081065D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2853E3" w:rsidRDefault="0081065D">
      <w:pPr>
        <w:pStyle w:val="Heading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2853E3" w:rsidRDefault="0081065D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2853E3" w:rsidRDefault="0081065D">
      <w:pPr>
        <w:pStyle w:val="a3"/>
        <w:spacing w:before="60" w:line="292" w:lineRule="auto"/>
        <w:ind w:left="286" w:right="1332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2853E3" w:rsidRDefault="0081065D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2853E3" w:rsidRDefault="0081065D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2853E3" w:rsidRDefault="0081065D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853E3" w:rsidRDefault="0081065D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853E3" w:rsidRDefault="0081065D">
      <w:pPr>
        <w:pStyle w:val="Heading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2853E3" w:rsidRDefault="0081065D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материалами;</w:t>
      </w:r>
    </w:p>
    <w:p w:rsidR="002853E3" w:rsidRDefault="002853E3">
      <w:p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2" w:line="292" w:lineRule="auto"/>
        <w:ind w:left="286" w:hanging="181"/>
      </w:pPr>
      <w:r>
        <w:lastRenderedPageBreak/>
        <w:t>осваивать выразительные свойства твёрдых, сухих, мягких и жидких графических материалов.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2853E3" w:rsidRDefault="0081065D">
      <w:pPr>
        <w:pStyle w:val="a3"/>
        <w:spacing w:line="292" w:lineRule="auto"/>
        <w:ind w:right="232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-5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 выражения</w:t>
      </w:r>
      <w:r>
        <w:rPr>
          <w:spacing w:val="-1"/>
        </w:rPr>
        <w:t xml:space="preserve"> </w:t>
      </w:r>
      <w:r>
        <w:t>содержания.</w:t>
      </w:r>
    </w:p>
    <w:p w:rsidR="002853E3" w:rsidRDefault="0081065D">
      <w:pPr>
        <w:pStyle w:val="a3"/>
        <w:spacing w:line="292" w:lineRule="auto"/>
        <w:ind w:right="186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анализ).</w:t>
      </w:r>
    </w:p>
    <w:p w:rsidR="002853E3" w:rsidRDefault="0081065D">
      <w:pPr>
        <w:pStyle w:val="a3"/>
        <w:spacing w:line="292" w:lineRule="auto"/>
        <w:ind w:right="381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 навык</w:t>
      </w:r>
      <w:r>
        <w:rPr>
          <w:spacing w:val="-58"/>
        </w:rPr>
        <w:t xml:space="preserve"> </w:t>
      </w:r>
      <w:r>
        <w:t>штриховки.</w:t>
      </w:r>
    </w:p>
    <w:p w:rsidR="002853E3" w:rsidRDefault="0081065D">
      <w:pPr>
        <w:pStyle w:val="Heading1"/>
        <w:spacing w:before="114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2853E3" w:rsidRDefault="0081065D">
      <w:pPr>
        <w:pStyle w:val="a3"/>
        <w:spacing w:before="60" w:line="292" w:lineRule="auto"/>
        <w:ind w:right="874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-58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 гуаши.</w:t>
      </w:r>
    </w:p>
    <w:p w:rsidR="002853E3" w:rsidRDefault="0081065D">
      <w:pPr>
        <w:pStyle w:val="a3"/>
        <w:spacing w:line="292" w:lineRule="auto"/>
        <w:ind w:right="957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8"/>
        </w:rPr>
        <w:t xml:space="preserve"> </w:t>
      </w:r>
      <w:r>
        <w:t>краской.</w:t>
      </w:r>
    </w:p>
    <w:p w:rsidR="002853E3" w:rsidRDefault="0081065D">
      <w:pPr>
        <w:pStyle w:val="a3"/>
        <w:spacing w:line="292" w:lineRule="auto"/>
        <w:ind w:right="600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8"/>
        </w:rPr>
        <w:t xml:space="preserve"> </w:t>
      </w:r>
      <w:r>
        <w:t>цвета.</w:t>
      </w:r>
    </w:p>
    <w:p w:rsidR="002853E3" w:rsidRDefault="0081065D">
      <w:pPr>
        <w:pStyle w:val="a3"/>
        <w:spacing w:line="292" w:lineRule="auto"/>
        <w:ind w:right="186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тёмные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белой</w:t>
      </w:r>
      <w:proofErr w:type="gramEnd"/>
      <w:r>
        <w:rPr>
          <w:spacing w:val="-1"/>
        </w:rPr>
        <w:t xml:space="preserve"> </w:t>
      </w:r>
      <w:r>
        <w:t>и 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их тона).</w:t>
      </w:r>
    </w:p>
    <w:p w:rsidR="002853E3" w:rsidRDefault="0081065D">
      <w:pPr>
        <w:pStyle w:val="a3"/>
        <w:spacing w:line="292" w:lineRule="auto"/>
        <w:ind w:right="538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-58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2853E3" w:rsidRDefault="0081065D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цвета: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яркий,</w:t>
      </w:r>
      <w:r>
        <w:rPr>
          <w:spacing w:val="-3"/>
        </w:rPr>
        <w:t xml:space="preserve"> </w:t>
      </w:r>
      <w:r>
        <w:t>радостный;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мягкий,</w:t>
      </w:r>
    </w:p>
    <w:p w:rsidR="002853E3" w:rsidRDefault="0081065D">
      <w:pPr>
        <w:pStyle w:val="a3"/>
        <w:spacing w:before="55"/>
        <w:ind w:firstLine="0"/>
      </w:pP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 др.</w:t>
      </w:r>
    </w:p>
    <w:p w:rsidR="002853E3" w:rsidRDefault="0081065D">
      <w:pPr>
        <w:pStyle w:val="a3"/>
        <w:spacing w:before="60" w:line="292" w:lineRule="auto"/>
        <w:ind w:right="124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 xml:space="preserve"> </w:t>
      </w:r>
      <w:r>
        <w:t>основе изменения тонального звучания цвета; приобретать опыт передачи разного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моря.</w:t>
      </w:r>
    </w:p>
    <w:p w:rsidR="002853E3" w:rsidRDefault="0081065D">
      <w:pPr>
        <w:pStyle w:val="a3"/>
        <w:spacing w:line="292" w:lineRule="auto"/>
        <w:ind w:right="506"/>
        <w:jc w:val="both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-57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-58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сказочных персонажей.</w:t>
      </w:r>
    </w:p>
    <w:p w:rsidR="002853E3" w:rsidRDefault="0081065D">
      <w:pPr>
        <w:pStyle w:val="Heading1"/>
        <w:spacing w:before="117"/>
        <w:ind w:left="286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2853E3" w:rsidRDefault="0081065D">
      <w:pPr>
        <w:pStyle w:val="a3"/>
        <w:spacing w:before="60" w:line="292" w:lineRule="auto"/>
        <w:ind w:right="180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-58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4"/>
        </w:rPr>
        <w:t xml:space="preserve"> </w:t>
      </w:r>
      <w:r>
        <w:t>дымковская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2853E3" w:rsidRDefault="0081065D">
      <w:pPr>
        <w:pStyle w:val="a3"/>
        <w:spacing w:line="274" w:lineRule="exact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сторон.</w:t>
      </w:r>
    </w:p>
    <w:p w:rsidR="002853E3" w:rsidRDefault="0081065D">
      <w:pPr>
        <w:pStyle w:val="a3"/>
        <w:spacing w:before="60" w:line="292" w:lineRule="auto"/>
        <w:ind w:right="533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-58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 движения</w:t>
      </w:r>
      <w:r>
        <w:rPr>
          <w:spacing w:val="-2"/>
        </w:rPr>
        <w:t xml:space="preserve"> </w:t>
      </w:r>
      <w:r>
        <w:t>этой 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2853E3" w:rsidRDefault="0081065D">
      <w:pPr>
        <w:pStyle w:val="Heading1"/>
        <w:spacing w:before="119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2853E3" w:rsidRDefault="0081065D">
      <w:pPr>
        <w:pStyle w:val="a3"/>
        <w:spacing w:before="60" w:line="292" w:lineRule="auto"/>
        <w:ind w:right="1606"/>
      </w:pPr>
      <w:r>
        <w:t>Рассматривать, анализировать и эстетически оценивать разнообразие форм в природе,</w:t>
      </w:r>
      <w:r>
        <w:rPr>
          <w:spacing w:val="-58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узоры.</w:t>
      </w:r>
    </w:p>
    <w:p w:rsidR="002853E3" w:rsidRDefault="0081065D">
      <w:pPr>
        <w:pStyle w:val="a3"/>
        <w:spacing w:line="292" w:lineRule="auto"/>
        <w:ind w:right="945"/>
      </w:pPr>
      <w:proofErr w:type="gramStart"/>
      <w:r>
        <w:t>Сравнивать, сопоставлять природные явления — узоры (капли, снежинки, паутинки, роса на</w:t>
      </w:r>
      <w:r>
        <w:rPr>
          <w:spacing w:val="-58"/>
        </w:rPr>
        <w:t xml:space="preserve"> </w:t>
      </w:r>
      <w:r>
        <w:t>листьях, серёжки во время цветения деревьев и др.) — с рукотворными 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2853E3" w:rsidRDefault="0081065D">
      <w:pPr>
        <w:pStyle w:val="a3"/>
        <w:spacing w:line="292" w:lineRule="auto"/>
        <w:ind w:right="242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</w:p>
    <w:p w:rsidR="002853E3" w:rsidRDefault="002853E3">
      <w:pPr>
        <w:spacing w:line="292" w:lineRule="auto"/>
        <w:sectPr w:rsidR="002853E3">
          <w:pgSz w:w="11900" w:h="16840"/>
          <w:pgMar w:top="50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6" w:line="292" w:lineRule="auto"/>
        <w:ind w:right="675"/>
      </w:pPr>
      <w:r>
        <w:lastRenderedPageBreak/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 xml:space="preserve"> </w:t>
      </w:r>
      <w:r>
        <w:t xml:space="preserve">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proofErr w:type="gramStart"/>
      <w:r>
        <w:t>дымковская</w:t>
      </w:r>
      <w:proofErr w:type="gramEnd"/>
      <w:r>
        <w:rPr>
          <w:spacing w:val="-2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2853E3" w:rsidRDefault="0081065D">
      <w:pPr>
        <w:pStyle w:val="a3"/>
        <w:spacing w:line="292" w:lineRule="auto"/>
        <w:ind w:right="1304"/>
      </w:pPr>
      <w:r>
        <w:t>Приобретать опыт преобразования бытовых подручных нехудожественных материалов 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:rsidR="002853E3" w:rsidRDefault="0081065D">
      <w:pPr>
        <w:pStyle w:val="a3"/>
        <w:spacing w:line="292" w:lineRule="auto"/>
        <w:ind w:right="175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 xml:space="preserve">народным сказкам лучших художников-иллюстраторов (например, И. Я. </w:t>
      </w:r>
      <w:proofErr w:type="spellStart"/>
      <w:r>
        <w:t>Билибина</w:t>
      </w:r>
      <w:proofErr w:type="spellEnd"/>
      <w:r>
        <w:t>), когда украшения</w:t>
      </w:r>
      <w:r>
        <w:rPr>
          <w:spacing w:val="-58"/>
        </w:rPr>
        <w:t xml:space="preserve"> </w:t>
      </w:r>
      <w:r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 xml:space="preserve"> </w:t>
      </w:r>
      <w:r>
        <w:t>понимать, что украшения человека рассказывают о нём, выявляют особенности его характера, 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красоте.</w:t>
      </w:r>
    </w:p>
    <w:p w:rsidR="002853E3" w:rsidRDefault="0081065D">
      <w:pPr>
        <w:pStyle w:val="a3"/>
        <w:spacing w:line="273" w:lineRule="exact"/>
        <w:ind w:left="2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:rsidR="002853E3" w:rsidRDefault="0081065D">
      <w:pPr>
        <w:pStyle w:val="Heading1"/>
        <w:spacing w:before="177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853E3" w:rsidRDefault="0081065D">
      <w:pPr>
        <w:pStyle w:val="a3"/>
        <w:spacing w:before="60" w:line="292" w:lineRule="auto"/>
        <w:ind w:right="204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2853E3" w:rsidRDefault="0081065D">
      <w:pPr>
        <w:pStyle w:val="a3"/>
        <w:spacing w:line="292" w:lineRule="auto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:rsidR="002853E3" w:rsidRDefault="0081065D">
      <w:pPr>
        <w:pStyle w:val="a3"/>
        <w:spacing w:line="292" w:lineRule="auto"/>
      </w:pPr>
      <w:r>
        <w:t>Рассматривать,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 пропорциональные соотношения.</w:t>
      </w:r>
    </w:p>
    <w:p w:rsidR="002853E3" w:rsidRDefault="0081065D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2853E3" w:rsidRDefault="0081065D">
      <w:pPr>
        <w:pStyle w:val="a3"/>
        <w:spacing w:before="58" w:line="292" w:lineRule="auto"/>
        <w:ind w:right="390" w:firstLine="240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-58"/>
        </w:rPr>
        <w:t xml:space="preserve"> </w:t>
      </w:r>
      <w:r>
        <w:t>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постройкам.</w:t>
      </w:r>
    </w:p>
    <w:p w:rsidR="002853E3" w:rsidRDefault="0081065D">
      <w:pPr>
        <w:pStyle w:val="a3"/>
        <w:spacing w:line="292" w:lineRule="auto"/>
        <w:ind w:right="1075"/>
      </w:pPr>
      <w:r>
        <w:t>Приобретать опыт сочинения и изображения жилья для разных по своему характеру героев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:rsidR="002853E3" w:rsidRDefault="0081065D">
      <w:pPr>
        <w:pStyle w:val="Heading1"/>
        <w:spacing w:before="117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2853E3" w:rsidRDefault="0081065D">
      <w:pPr>
        <w:pStyle w:val="a3"/>
        <w:spacing w:before="60" w:line="292" w:lineRule="auto"/>
        <w:ind w:right="159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 настроения, расположения изображения в листе, цвета и других средств художественной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:rsidR="002853E3" w:rsidRDefault="0081065D">
      <w:pPr>
        <w:pStyle w:val="a3"/>
        <w:spacing w:line="292" w:lineRule="auto"/>
        <w:ind w:right="186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2853E3" w:rsidRDefault="0081065D">
      <w:pPr>
        <w:pStyle w:val="a3"/>
        <w:spacing w:line="292" w:lineRule="auto"/>
        <w:ind w:right="582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 по</w:t>
      </w:r>
      <w:r>
        <w:rPr>
          <w:spacing w:val="-58"/>
        </w:rPr>
        <w:t xml:space="preserve"> </w:t>
      </w:r>
      <w:r>
        <w:t>дереву</w:t>
      </w:r>
      <w:r>
        <w:rPr>
          <w:spacing w:val="-1"/>
        </w:rPr>
        <w:t xml:space="preserve"> </w:t>
      </w:r>
      <w:r>
        <w:t>и ткани, чеканка и др.).</w:t>
      </w:r>
    </w:p>
    <w:p w:rsidR="002853E3" w:rsidRDefault="0081065D">
      <w:pPr>
        <w:pStyle w:val="a3"/>
        <w:spacing w:line="292" w:lineRule="auto"/>
        <w:ind w:right="331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</w:t>
      </w:r>
      <w:r>
        <w:rPr>
          <w:spacing w:val="-58"/>
        </w:rPr>
        <w:t xml:space="preserve"> </w:t>
      </w:r>
      <w:r>
        <w:t xml:space="preserve">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 учителя).</w:t>
      </w:r>
    </w:p>
    <w:p w:rsidR="002853E3" w:rsidRDefault="0081065D">
      <w:pPr>
        <w:pStyle w:val="a3"/>
        <w:spacing w:line="292" w:lineRule="auto"/>
        <w:ind w:right="211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-58"/>
        </w:rPr>
        <w:t xml:space="preserve"> </w:t>
      </w:r>
      <w:r>
        <w:t xml:space="preserve">художников с активным, ярким выражением настроения (В. Ван </w:t>
      </w:r>
      <w:proofErr w:type="spellStart"/>
      <w:r>
        <w:t>Гога</w:t>
      </w:r>
      <w:proofErr w:type="spellEnd"/>
      <w:r>
        <w:t xml:space="preserve">, К. Моне, А. </w:t>
      </w:r>
      <w:proofErr w:type="spellStart"/>
      <w:r>
        <w:t>Матисса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2853E3" w:rsidRDefault="0081065D">
      <w:pPr>
        <w:pStyle w:val="a3"/>
        <w:spacing w:line="292" w:lineRule="auto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Чарушина</w:t>
      </w:r>
      <w:proofErr w:type="spellEnd"/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2853E3" w:rsidRDefault="0081065D">
      <w:pPr>
        <w:pStyle w:val="Heading1"/>
        <w:spacing w:before="109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2853E3" w:rsidRDefault="0081065D">
      <w:pPr>
        <w:pStyle w:val="a3"/>
        <w:spacing w:before="60"/>
        <w:ind w:left="286" w:firstLine="0"/>
      </w:pPr>
      <w:proofErr w:type="gramStart"/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rPr>
          <w:spacing w:val="-3"/>
        </w:rPr>
        <w:t xml:space="preserve"> </w:t>
      </w:r>
      <w:r>
        <w:t>(или</w:t>
      </w:r>
      <w:proofErr w:type="gramEnd"/>
    </w:p>
    <w:p w:rsidR="002853E3" w:rsidRDefault="002853E3">
      <w:p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81065D">
      <w:pPr>
        <w:pStyle w:val="a3"/>
        <w:spacing w:before="62"/>
        <w:ind w:firstLine="0"/>
      </w:pPr>
      <w:r>
        <w:lastRenderedPageBreak/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proofErr w:type="gramStart"/>
      <w:r>
        <w:t>редакторе</w:t>
      </w:r>
      <w:proofErr w:type="gramEnd"/>
      <w:r>
        <w:t>).</w:t>
      </w:r>
    </w:p>
    <w:p w:rsidR="002853E3" w:rsidRDefault="0081065D">
      <w:pPr>
        <w:pStyle w:val="a3"/>
        <w:spacing w:before="60" w:line="292" w:lineRule="auto"/>
        <w:ind w:right="165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</w:t>
      </w:r>
      <w:r>
        <w:rPr>
          <w:spacing w:val="-58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простых рисунков</w:t>
      </w:r>
      <w:r>
        <w:rPr>
          <w:spacing w:val="-1"/>
        </w:rPr>
        <w:t xml:space="preserve"> </w:t>
      </w:r>
      <w:r>
        <w:t>или орнаментов.</w:t>
      </w:r>
    </w:p>
    <w:p w:rsidR="002853E3" w:rsidRDefault="0081065D">
      <w:pPr>
        <w:pStyle w:val="a3"/>
        <w:spacing w:line="292" w:lineRule="auto"/>
        <w:ind w:right="570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 образ</w:t>
      </w:r>
      <w:r>
        <w:rPr>
          <w:spacing w:val="-58"/>
        </w:rPr>
        <w:t xml:space="preserve"> </w:t>
      </w:r>
      <w:r>
        <w:t>дерева).</w:t>
      </w:r>
    </w:p>
    <w:p w:rsidR="002853E3" w:rsidRDefault="0081065D">
      <w:pPr>
        <w:pStyle w:val="a3"/>
        <w:spacing w:line="292" w:lineRule="auto"/>
        <w:ind w:right="700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-58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масштаб, доминанта.</w:t>
      </w:r>
    </w:p>
    <w:p w:rsidR="002853E3" w:rsidRDefault="0081065D">
      <w:pPr>
        <w:pStyle w:val="a3"/>
        <w:spacing w:line="275" w:lineRule="exact"/>
        <w:ind w:left="286" w:firstLine="0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</w:p>
    <w:p w:rsidR="002853E3" w:rsidRDefault="002853E3">
      <w:pPr>
        <w:spacing w:line="275" w:lineRule="exact"/>
        <w:sectPr w:rsidR="002853E3">
          <w:pgSz w:w="11900" w:h="16840"/>
          <w:pgMar w:top="500" w:right="560" w:bottom="280" w:left="560" w:header="720" w:footer="720" w:gutter="0"/>
          <w:cols w:space="720"/>
        </w:sectPr>
      </w:pPr>
    </w:p>
    <w:p w:rsidR="002853E3" w:rsidRDefault="00397FFC">
      <w:pPr>
        <w:spacing w:before="80"/>
        <w:ind w:left="106"/>
        <w:rPr>
          <w:b/>
          <w:sz w:val="19"/>
        </w:rPr>
      </w:pPr>
      <w:r w:rsidRPr="00397FFC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065D">
        <w:rPr>
          <w:b/>
          <w:sz w:val="19"/>
        </w:rPr>
        <w:t>ТЕМАТИЧЕСКОЕ</w:t>
      </w:r>
      <w:r w:rsidR="0081065D">
        <w:rPr>
          <w:b/>
          <w:spacing w:val="9"/>
          <w:sz w:val="19"/>
        </w:rPr>
        <w:t xml:space="preserve"> </w:t>
      </w:r>
      <w:r w:rsidR="0081065D">
        <w:rPr>
          <w:b/>
          <w:sz w:val="19"/>
        </w:rPr>
        <w:t>ПЛАНИРОВАНИЕ</w:t>
      </w:r>
    </w:p>
    <w:p w:rsidR="002853E3" w:rsidRDefault="002853E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2853E3">
        <w:trPr>
          <w:trHeight w:val="333"/>
        </w:trPr>
        <w:tc>
          <w:tcPr>
            <w:tcW w:w="468" w:type="dxa"/>
            <w:vMerge w:val="restart"/>
          </w:tcPr>
          <w:p w:rsidR="002853E3" w:rsidRDefault="0081065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40" w:type="dxa"/>
            <w:vMerge w:val="restart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853E3" w:rsidRDefault="008106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2853E3" w:rsidRDefault="0081065D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2853E3" w:rsidRDefault="0081065D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2853E3" w:rsidRDefault="0081065D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2853E3" w:rsidRDefault="0081065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853E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853E3" w:rsidRDefault="008106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853E3" w:rsidRDefault="0081065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853E3" w:rsidRDefault="0081065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</w:tr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Пастель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пятен: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сгущение,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разброс,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равновесие,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спокойствие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целого.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71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предмета на листе бумаги. Определение формы предмета. Соотношение частей предмета.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Светлые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Штриховка.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рассматривать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анализировать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смешивания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Пастозное,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прозрачное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нанесение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Акварель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акварелью.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тёплый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(цветовой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светлый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(тональные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Затемнение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разбеление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звонкий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приглушённый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тихий.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(моря)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(туман,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нежное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гроза,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буря,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ветер;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художника-мариниста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персонажа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</w:tbl>
    <w:p w:rsidR="002853E3" w:rsidRDefault="002853E3">
      <w:pPr>
        <w:rPr>
          <w:sz w:val="14"/>
        </w:rPr>
        <w:sectPr w:rsidR="002853E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2853E3">
        <w:trPr>
          <w:trHeight w:val="71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игрушки — сказочного животного по мотивам выбранного народного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промысла: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филимоновская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9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2853E3">
        <w:trPr>
          <w:trHeight w:val="71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урока):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снежинки,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паутинки,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 Сопоставление с орнаментами в произведениях декоративно-прикладного искусства (кружево,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ювелирные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кружева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пятен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71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филимоновский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петух,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каргопольский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Полкан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  <w:p w:rsidR="002853E3" w:rsidRDefault="0081065D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Поделки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подручных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нехудожественных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(исторические,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площадки.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71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сворачивания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параллелепипедов разной высоты, цилиндров с прорезями и наклейками; приёмы завивания,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гармошкой).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западноевропейской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(иллюстрация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81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красивых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воздействия.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произведениями.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</w:tbl>
    <w:p w:rsidR="002853E3" w:rsidRDefault="002853E3">
      <w:pPr>
        <w:rPr>
          <w:sz w:val="14"/>
        </w:rPr>
        <w:sectPr w:rsidR="002853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5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орнаментальных произведений декоративно-прикладного искусства </w:t>
            </w:r>
            <w:r>
              <w:rPr>
                <w:b/>
                <w:w w:val="105"/>
                <w:sz w:val="15"/>
              </w:rPr>
              <w:t>(кружево, шитьё, резьба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чеканка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живописи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погоде.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Крымова.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Чарушин</w:t>
            </w:r>
            <w:proofErr w:type="spellEnd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15496" w:type="dxa"/>
            <w:gridSpan w:val="9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2853E3">
        <w:trPr>
          <w:trHeight w:val="333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фигурами.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(карандаш,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кисточка,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ластик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дерева»).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525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«Тёплые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657"/>
        </w:trPr>
        <w:tc>
          <w:tcPr>
            <w:tcW w:w="468" w:type="dxa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140" w:type="dxa"/>
          </w:tcPr>
          <w:p w:rsidR="002853E3" w:rsidRDefault="0081065D">
            <w:pPr>
              <w:pStyle w:val="TableParagraph"/>
              <w:spacing w:before="64" w:line="266" w:lineRule="auto"/>
              <w:ind w:left="76" w:right="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кадре.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Масштаб.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  <w:tr w:rsidR="002853E3">
        <w:trPr>
          <w:trHeight w:val="333"/>
        </w:trPr>
        <w:tc>
          <w:tcPr>
            <w:tcW w:w="8608" w:type="dxa"/>
            <w:gridSpan w:val="2"/>
          </w:tcPr>
          <w:p w:rsidR="002853E3" w:rsidRDefault="008106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853E3" w:rsidRDefault="008106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853E3" w:rsidRDefault="008106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gridSpan w:val="4"/>
          </w:tcPr>
          <w:p w:rsidR="002853E3" w:rsidRDefault="002853E3">
            <w:pPr>
              <w:pStyle w:val="TableParagraph"/>
              <w:rPr>
                <w:sz w:val="14"/>
              </w:rPr>
            </w:pPr>
          </w:p>
        </w:tc>
      </w:tr>
    </w:tbl>
    <w:p w:rsidR="002853E3" w:rsidRDefault="002853E3">
      <w:pPr>
        <w:rPr>
          <w:sz w:val="14"/>
        </w:rPr>
        <w:sectPr w:rsidR="002853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853E3" w:rsidRDefault="00397FFC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1065D">
        <w:t>ПОУРОЧНОЕ</w:t>
      </w:r>
      <w:r w:rsidR="0081065D">
        <w:rPr>
          <w:spacing w:val="-10"/>
        </w:rPr>
        <w:t xml:space="preserve"> </w:t>
      </w:r>
      <w:r w:rsidR="0081065D">
        <w:t>ПЛАНИРОВАНИЕ</w:t>
      </w:r>
    </w:p>
    <w:p w:rsidR="002853E3" w:rsidRDefault="002853E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2853E3">
        <w:trPr>
          <w:trHeight w:val="477"/>
        </w:trPr>
        <w:tc>
          <w:tcPr>
            <w:tcW w:w="960" w:type="dxa"/>
            <w:vMerge w:val="restart"/>
          </w:tcPr>
          <w:p w:rsidR="002853E3" w:rsidRDefault="0081065D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2853E3" w:rsidRDefault="0081065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2853E3" w:rsidRDefault="0081065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2853E3" w:rsidRDefault="0081065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2853E3" w:rsidRDefault="0081065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853E3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2853E3" w:rsidRDefault="0081065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2853E3" w:rsidRDefault="0081065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2853E3" w:rsidRDefault="002853E3">
            <w:pPr>
              <w:rPr>
                <w:sz w:val="2"/>
                <w:szCs w:val="2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</w:tbl>
    <w:p w:rsidR="002853E3" w:rsidRDefault="002853E3">
      <w:pPr>
        <w:rPr>
          <w:sz w:val="24"/>
        </w:r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477"/>
        </w:trPr>
        <w:tc>
          <w:tcPr>
            <w:tcW w:w="960" w:type="dxa"/>
          </w:tcPr>
          <w:p w:rsidR="002853E3" w:rsidRDefault="0081065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  <w:tr w:rsidR="002853E3">
        <w:trPr>
          <w:trHeight w:val="813"/>
        </w:trPr>
        <w:tc>
          <w:tcPr>
            <w:tcW w:w="3684" w:type="dxa"/>
            <w:gridSpan w:val="2"/>
          </w:tcPr>
          <w:p w:rsidR="002853E3" w:rsidRDefault="0081065D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2853E3" w:rsidRDefault="0081065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2853E3" w:rsidRDefault="0081065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2853E3" w:rsidRDefault="002853E3">
            <w:pPr>
              <w:pStyle w:val="TableParagraph"/>
              <w:rPr>
                <w:sz w:val="24"/>
              </w:rPr>
            </w:pPr>
          </w:p>
        </w:tc>
      </w:tr>
    </w:tbl>
    <w:p w:rsidR="002853E3" w:rsidRDefault="002853E3">
      <w:pPr>
        <w:rPr>
          <w:sz w:val="24"/>
        </w:rPr>
        <w:sectPr w:rsidR="002853E3">
          <w:pgSz w:w="11900" w:h="16840"/>
          <w:pgMar w:top="560" w:right="560" w:bottom="280" w:left="560" w:header="720" w:footer="720" w:gutter="0"/>
          <w:cols w:space="720"/>
        </w:sectPr>
      </w:pPr>
    </w:p>
    <w:p w:rsidR="002853E3" w:rsidRDefault="00397FFC">
      <w:pPr>
        <w:spacing w:before="66"/>
        <w:ind w:left="106"/>
        <w:rPr>
          <w:b/>
          <w:sz w:val="24"/>
        </w:rPr>
      </w:pPr>
      <w:r w:rsidRPr="00397FFC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1065D">
        <w:rPr>
          <w:b/>
          <w:sz w:val="24"/>
        </w:rPr>
        <w:t>УЧЕБНО-МЕТОДИЧЕСКОЕ</w:t>
      </w:r>
      <w:r w:rsidR="0081065D">
        <w:rPr>
          <w:b/>
          <w:spacing w:val="-13"/>
          <w:sz w:val="24"/>
        </w:rPr>
        <w:t xml:space="preserve"> </w:t>
      </w:r>
      <w:r w:rsidR="0081065D">
        <w:rPr>
          <w:b/>
          <w:sz w:val="24"/>
        </w:rPr>
        <w:t>ОБЕСПЕЧЕНИЕ</w:t>
      </w:r>
      <w:r w:rsidR="0081065D">
        <w:rPr>
          <w:b/>
          <w:spacing w:val="-12"/>
          <w:sz w:val="24"/>
        </w:rPr>
        <w:t xml:space="preserve"> </w:t>
      </w:r>
      <w:r w:rsidR="0081065D">
        <w:rPr>
          <w:b/>
          <w:sz w:val="24"/>
        </w:rPr>
        <w:t>ОБРАЗОВАТЕЛЬНОГО</w:t>
      </w:r>
      <w:r w:rsidR="0081065D">
        <w:rPr>
          <w:b/>
          <w:spacing w:val="-13"/>
          <w:sz w:val="24"/>
        </w:rPr>
        <w:t xml:space="preserve"> </w:t>
      </w:r>
      <w:r w:rsidR="0081065D">
        <w:rPr>
          <w:b/>
          <w:sz w:val="24"/>
        </w:rPr>
        <w:t>ПРОЦЕССА</w:t>
      </w:r>
    </w:p>
    <w:p w:rsidR="002853E3" w:rsidRDefault="0081065D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853E3" w:rsidRDefault="0081065D">
      <w:pPr>
        <w:pStyle w:val="a3"/>
        <w:spacing w:before="156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853E3" w:rsidRDefault="002853E3">
      <w:pPr>
        <w:pStyle w:val="a3"/>
        <w:spacing w:before="10"/>
        <w:ind w:left="0" w:firstLine="0"/>
        <w:rPr>
          <w:sz w:val="21"/>
        </w:rPr>
      </w:pPr>
    </w:p>
    <w:p w:rsidR="002853E3" w:rsidRDefault="0081065D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853E3" w:rsidRDefault="002853E3">
      <w:pPr>
        <w:pStyle w:val="a3"/>
        <w:spacing w:before="10"/>
        <w:ind w:left="0" w:firstLine="0"/>
        <w:rPr>
          <w:b/>
          <w:sz w:val="21"/>
        </w:rPr>
      </w:pPr>
    </w:p>
    <w:p w:rsidR="002853E3" w:rsidRDefault="0081065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2853E3" w:rsidRDefault="002853E3">
      <w:pPr>
        <w:rPr>
          <w:sz w:val="24"/>
        </w:r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397FFC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1065D">
        <w:t>МАТЕРИАЛЬНО-ТЕХНИЧЕСКОЕ</w:t>
      </w:r>
      <w:r w:rsidR="0081065D">
        <w:rPr>
          <w:spacing w:val="-14"/>
        </w:rPr>
        <w:t xml:space="preserve"> </w:t>
      </w:r>
      <w:r w:rsidR="0081065D">
        <w:t>ОБЕСПЕЧЕНИЕ</w:t>
      </w:r>
      <w:r w:rsidR="0081065D">
        <w:rPr>
          <w:spacing w:val="-13"/>
        </w:rPr>
        <w:t xml:space="preserve"> </w:t>
      </w:r>
      <w:r w:rsidR="0081065D">
        <w:t>ОБРАЗОВАТЕЛЬНОГО</w:t>
      </w:r>
      <w:r w:rsidR="0081065D">
        <w:rPr>
          <w:spacing w:val="-14"/>
        </w:rPr>
        <w:t xml:space="preserve"> </w:t>
      </w:r>
      <w:r w:rsidR="0081065D">
        <w:t>ПРОЦЕССА</w:t>
      </w:r>
    </w:p>
    <w:p w:rsidR="002853E3" w:rsidRDefault="0081065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853E3" w:rsidRDefault="002853E3">
      <w:pPr>
        <w:pStyle w:val="a3"/>
        <w:spacing w:before="10"/>
        <w:ind w:left="0" w:firstLine="0"/>
        <w:rPr>
          <w:b/>
          <w:sz w:val="21"/>
        </w:rPr>
      </w:pPr>
    </w:p>
    <w:p w:rsidR="002853E3" w:rsidRDefault="0081065D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853E3" w:rsidRDefault="002853E3">
      <w:pPr>
        <w:sectPr w:rsidR="002853E3">
          <w:pgSz w:w="11900" w:h="16840"/>
          <w:pgMar w:top="520" w:right="560" w:bottom="280" w:left="560" w:header="720" w:footer="720" w:gutter="0"/>
          <w:cols w:space="720"/>
        </w:sectPr>
      </w:pPr>
    </w:p>
    <w:p w:rsidR="002853E3" w:rsidRDefault="002853E3">
      <w:pPr>
        <w:pStyle w:val="a3"/>
        <w:spacing w:before="4"/>
        <w:ind w:left="0" w:firstLine="0"/>
        <w:rPr>
          <w:b/>
          <w:sz w:val="17"/>
        </w:rPr>
      </w:pPr>
    </w:p>
    <w:sectPr w:rsidR="002853E3" w:rsidSect="002853E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269"/>
    <w:multiLevelType w:val="hybridMultilevel"/>
    <w:tmpl w:val="9656ED20"/>
    <w:lvl w:ilvl="0" w:tplc="74A2F07C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3A10D2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9842B29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BE0A013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BC663988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65A252D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B096DA42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D0E44B5A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3780B5E8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53E3"/>
    <w:rsid w:val="00210549"/>
    <w:rsid w:val="002853E3"/>
    <w:rsid w:val="00397FFC"/>
    <w:rsid w:val="00447C5D"/>
    <w:rsid w:val="007F06F1"/>
    <w:rsid w:val="0081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3E3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53E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853E3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2853E3"/>
  </w:style>
  <w:style w:type="table" w:styleId="a6">
    <w:name w:val="Table Grid"/>
    <w:basedOn w:val="a1"/>
    <w:uiPriority w:val="59"/>
    <w:rsid w:val="00810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1065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47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4909</Words>
  <Characters>27984</Characters>
  <Application>Microsoft Office Word</Application>
  <DocSecurity>0</DocSecurity>
  <Lines>233</Lines>
  <Paragraphs>65</Paragraphs>
  <ScaleCrop>false</ScaleCrop>
  <Company/>
  <LinksUpToDate>false</LinksUpToDate>
  <CharactersWithSpaces>32828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2022-12-08T08:04:00Z</cp:lastPrinted>
  <dcterms:created xsi:type="dcterms:W3CDTF">2022-11-30T08:43:00Z</dcterms:created>
  <dcterms:modified xsi:type="dcterms:W3CDTF">2022-12-15T08:38:00Z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2022-11-30T00:00:00Z</vt:filetime>
  </property>
</Properties>
</file>