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C8" w:rsidRDefault="00DD238C">
      <w:pPr>
        <w:jc w:val="center"/>
        <w:sectPr w:rsidR="00B047C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414384"/>
            <wp:effectExtent l="19050" t="0" r="0" b="0"/>
            <wp:docPr id="1" name="Рисунок 1" descr="E:\1 сент Щекино\Меню сайт\СКАНЫ\РУС.Я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сент Щекино\Меню сайт\СКАНЫ\РУС.ЯЗ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C8" w:rsidRDefault="00F23226">
      <w:pPr>
        <w:pStyle w:val="Heading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014BB">
        <w:t>ПОЯСНИТЕЛЬНАЯ</w:t>
      </w:r>
      <w:r w:rsidR="007014BB">
        <w:rPr>
          <w:spacing w:val="-9"/>
        </w:rPr>
        <w:t xml:space="preserve"> </w:t>
      </w:r>
      <w:r w:rsidR="007014BB">
        <w:t>ЗАПИСКА</w:t>
      </w:r>
    </w:p>
    <w:p w:rsidR="00B047C8" w:rsidRDefault="007014BB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4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B047C8" w:rsidRDefault="007014BB">
      <w:pPr>
        <w:pStyle w:val="Heading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B047C8" w:rsidRDefault="007014BB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 xml:space="preserve">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 xml:space="preserve">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B047C8" w:rsidRDefault="007014BB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B047C8" w:rsidRDefault="007014BB">
      <w:pPr>
        <w:pStyle w:val="a3"/>
        <w:spacing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:rsidR="00B047C8" w:rsidRDefault="007014BB">
      <w:pPr>
        <w:pStyle w:val="Heading1"/>
        <w:spacing w:before="16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B047C8" w:rsidRDefault="00B047C8">
      <w:pPr>
        <w:sectPr w:rsidR="00B047C8">
          <w:pgSz w:w="11900" w:h="16840"/>
          <w:pgMar w:top="800" w:right="560" w:bottom="280" w:left="560" w:header="720" w:footer="720" w:gutter="0"/>
          <w:cols w:space="720"/>
        </w:sectPr>
      </w:pPr>
    </w:p>
    <w:p w:rsidR="00B047C8" w:rsidRDefault="007014BB">
      <w:pPr>
        <w:pStyle w:val="a3"/>
        <w:spacing w:before="66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047C8" w:rsidRDefault="007014BB">
      <w:pPr>
        <w:pStyle w:val="Heading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B047C8" w:rsidRDefault="00B047C8">
      <w:pPr>
        <w:spacing w:line="292" w:lineRule="auto"/>
        <w:rPr>
          <w:sz w:val="24"/>
        </w:rPr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p w:rsidR="00B047C8" w:rsidRDefault="00F23226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014BB">
        <w:t>СОДЕРЖАНИЕ</w:t>
      </w:r>
      <w:r w:rsidR="007014BB">
        <w:rPr>
          <w:spacing w:val="-8"/>
        </w:rPr>
        <w:t xml:space="preserve"> </w:t>
      </w:r>
      <w:r w:rsidR="007014BB">
        <w:t>УЧЕБНОГО</w:t>
      </w:r>
      <w:r w:rsidR="007014BB">
        <w:rPr>
          <w:spacing w:val="-8"/>
        </w:rPr>
        <w:t xml:space="preserve"> </w:t>
      </w:r>
      <w:r w:rsidR="007014BB">
        <w:t>ПРЕДМЕТА</w:t>
      </w:r>
    </w:p>
    <w:p w:rsidR="00B047C8" w:rsidRDefault="007014B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B047C8" w:rsidRDefault="007014BB">
      <w:pPr>
        <w:pStyle w:val="a3"/>
        <w:spacing w:before="60" w:line="292" w:lineRule="auto"/>
        <w:ind w:right="319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2"/>
        </w:rPr>
        <w:t xml:space="preserve"> </w:t>
      </w:r>
      <w:r>
        <w:t>проект.</w:t>
      </w:r>
    </w:p>
    <w:p w:rsidR="00B047C8" w:rsidRDefault="007014BB">
      <w:pPr>
        <w:pStyle w:val="Heading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047C8" w:rsidRDefault="007014BB">
      <w:pPr>
        <w:pStyle w:val="a3"/>
        <w:spacing w:before="60" w:line="292" w:lineRule="auto"/>
        <w:ind w:firstLine="180"/>
      </w:pPr>
      <w:r>
        <w:t>Характеристика,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разбор слова.</w:t>
      </w:r>
    </w:p>
    <w:p w:rsidR="00B047C8" w:rsidRDefault="007014BB">
      <w:pPr>
        <w:pStyle w:val="Heading1"/>
        <w:spacing w:before="119"/>
      </w:pPr>
      <w:r>
        <w:t>Орфоэпия</w:t>
      </w:r>
    </w:p>
    <w:p w:rsidR="00B047C8" w:rsidRDefault="007014BB">
      <w:pPr>
        <w:pStyle w:val="a3"/>
        <w:spacing w:before="60" w:line="292" w:lineRule="auto"/>
        <w:ind w:right="236" w:firstLine="180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 ударение в словах в соответствии с нормами современного русского литературного языка (на</w:t>
      </w:r>
      <w:r>
        <w:rPr>
          <w:spacing w:val="-57"/>
        </w:rPr>
        <w:t xml:space="preserve"> </w:t>
      </w:r>
      <w:r>
        <w:t>ограниченном перечне слов, отрабатываемом в учебнике). Использование орфоэпических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при определении</w:t>
      </w:r>
      <w:r>
        <w:rPr>
          <w:spacing w:val="-1"/>
        </w:rPr>
        <w:t xml:space="preserve"> </w:t>
      </w:r>
      <w:r>
        <w:t>правильного произношения</w:t>
      </w:r>
      <w:r>
        <w:rPr>
          <w:spacing w:val="-1"/>
        </w:rPr>
        <w:t xml:space="preserve"> </w:t>
      </w:r>
      <w:r>
        <w:t>слов.</w:t>
      </w:r>
    </w:p>
    <w:p w:rsidR="00B047C8" w:rsidRDefault="007014BB">
      <w:pPr>
        <w:pStyle w:val="Heading1"/>
        <w:spacing w:before="117"/>
      </w:pPr>
      <w:r>
        <w:t>Лексика</w:t>
      </w:r>
    </w:p>
    <w:p w:rsidR="00B047C8" w:rsidRDefault="007014BB">
      <w:pPr>
        <w:pStyle w:val="a3"/>
        <w:spacing w:before="61" w:line="292" w:lineRule="auto"/>
        <w:ind w:right="308" w:firstLine="180"/>
        <w:jc w:val="both"/>
      </w:pPr>
      <w:r>
        <w:t>Повторение и продолжение работы: наблюдение за использованием в речи синонимов, антонимов,</w:t>
      </w:r>
      <w:r>
        <w:rPr>
          <w:spacing w:val="-57"/>
        </w:rPr>
        <w:t xml:space="preserve"> </w:t>
      </w:r>
      <w:r>
        <w:t>устаревших слов (простые случаи). Наблюдение за использованием в речи фразеологизмов (простые</w:t>
      </w:r>
      <w:r>
        <w:rPr>
          <w:spacing w:val="-58"/>
        </w:rPr>
        <w:t xml:space="preserve"> </w:t>
      </w:r>
      <w:r>
        <w:t>случаи).</w:t>
      </w:r>
    </w:p>
    <w:p w:rsidR="00B047C8" w:rsidRDefault="007014BB">
      <w:pPr>
        <w:pStyle w:val="Heading1"/>
        <w:spacing w:before="118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B047C8" w:rsidRDefault="007014BB">
      <w:pPr>
        <w:pStyle w:val="a3"/>
        <w:spacing w:before="60" w:line="292" w:lineRule="auto"/>
        <w:ind w:right="429" w:firstLine="180"/>
      </w:pPr>
      <w:r>
        <w:t>Состав изменяемых слов, выделение в словах с однозначно выделяемыми морфемами окончания,</w:t>
      </w:r>
      <w:r>
        <w:rPr>
          <w:spacing w:val="-58"/>
        </w:rPr>
        <w:t xml:space="preserve"> </w:t>
      </w:r>
      <w:r>
        <w:t>корня, приставки, суффикса (повторение изученного). Основа слова. Состав неизменяемых слов</w:t>
      </w:r>
      <w:r>
        <w:rPr>
          <w:spacing w:val="1"/>
        </w:rPr>
        <w:t xml:space="preserve"> </w:t>
      </w:r>
      <w:r>
        <w:t>(ознакомление). 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B047C8" w:rsidRDefault="007014BB">
      <w:pPr>
        <w:pStyle w:val="Heading1"/>
        <w:spacing w:before="118"/>
      </w:pPr>
      <w:r>
        <w:t>Морфология</w:t>
      </w:r>
    </w:p>
    <w:p w:rsidR="00B047C8" w:rsidRDefault="007014BB">
      <w:pPr>
        <w:pStyle w:val="a3"/>
        <w:spacing w:before="60" w:line="292" w:lineRule="auto"/>
        <w:ind w:right="124" w:firstLine="180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служебные.</w:t>
      </w:r>
      <w:r>
        <w:rPr>
          <w:spacing w:val="1"/>
        </w:rPr>
        <w:t xml:space="preserve"> </w:t>
      </w:r>
      <w:r>
        <w:t>Имя существительное.</w:t>
      </w:r>
      <w:r>
        <w:rPr>
          <w:spacing w:val="2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(кроме существительных на </w:t>
      </w:r>
      <w:proofErr w:type="gramStart"/>
      <w:r>
        <w:t>-м</w:t>
      </w:r>
      <w:proofErr w:type="gramEnd"/>
      <w:r>
        <w:t>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</w:t>
      </w:r>
      <w:r>
        <w:rPr>
          <w:spacing w:val="1"/>
        </w:rPr>
        <w:t xml:space="preserve"> </w:t>
      </w:r>
      <w:r>
        <w:t>ожерелье во множественном числе);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; имена</w:t>
      </w:r>
      <w:r>
        <w:rPr>
          <w:spacing w:val="1"/>
        </w:rPr>
        <w:t xml:space="preserve"> </w:t>
      </w:r>
      <w:r>
        <w:t>существительные 1, 2, 3-го склонения (повторение изученного). Не склоняемые имена</w:t>
      </w:r>
      <w:r>
        <w:rPr>
          <w:spacing w:val="1"/>
        </w:rPr>
        <w:t xml:space="preserve"> </w:t>
      </w:r>
      <w:r>
        <w:t>существительные (ознакомление). Имя прилагательное. Зависимость формы имени прилагательного</w:t>
      </w:r>
      <w:r>
        <w:rPr>
          <w:spacing w:val="1"/>
        </w:rPr>
        <w:t xml:space="preserve"> </w:t>
      </w:r>
      <w:r>
        <w:t>от формы имени существительного (повторение). Склонение имён прилагательных во множественном</w:t>
      </w:r>
      <w:r>
        <w:rPr>
          <w:spacing w:val="-57"/>
        </w:rPr>
        <w:t xml:space="preserve"> </w:t>
      </w:r>
      <w:r>
        <w:t>числе. 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 и множественного числа; склонение личных местоимений. Глагол.</w:t>
      </w:r>
      <w:r>
        <w:rPr>
          <w:spacing w:val="6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 по лицам и числам</w:t>
      </w:r>
      <w:r>
        <w:rPr>
          <w:spacing w:val="1"/>
        </w:rPr>
        <w:t xml:space="preserve"> </w:t>
      </w:r>
      <w:r>
        <w:t>в настоящем и будущем времени (спряжение) І и ІІ спряжение глаголов.</w:t>
      </w:r>
      <w:r>
        <w:rPr>
          <w:spacing w:val="1"/>
        </w:rPr>
        <w:t xml:space="preserve"> </w:t>
      </w:r>
      <w:r>
        <w:t>Способы определения I и II спряжения глаголов. Наречие (общее представление). Значение, вопросы,</w:t>
      </w:r>
      <w:r>
        <w:rPr>
          <w:spacing w:val="1"/>
        </w:rPr>
        <w:t xml:space="preserve"> </w:t>
      </w:r>
      <w:r>
        <w:t>употребление в речи. Предлог. Отличие предлогов от приставок (повторение). Союз; союзы и, а, но в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-1"/>
        </w:rPr>
        <w:t xml:space="preserve"> </w:t>
      </w:r>
      <w:r>
        <w:t>предложениях. Частица</w:t>
      </w:r>
      <w:r>
        <w:rPr>
          <w:spacing w:val="-1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 (повторение).</w:t>
      </w:r>
    </w:p>
    <w:p w:rsidR="00B047C8" w:rsidRDefault="007014BB">
      <w:pPr>
        <w:pStyle w:val="Heading1"/>
        <w:spacing w:before="113"/>
      </w:pPr>
      <w:r>
        <w:t>Синтаксис</w:t>
      </w:r>
    </w:p>
    <w:p w:rsidR="00B047C8" w:rsidRDefault="007014BB">
      <w:pPr>
        <w:pStyle w:val="a3"/>
        <w:spacing w:before="60" w:line="292" w:lineRule="auto"/>
        <w:ind w:right="150" w:firstLine="180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 по цели высказывания (повествовательные, вопросительные и побудительные); 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 распространённые и</w:t>
      </w:r>
      <w:r>
        <w:rPr>
          <w:spacing w:val="1"/>
        </w:rPr>
        <w:t xml:space="preserve"> </w:t>
      </w:r>
      <w:r>
        <w:t>нераспространённые предложения (повторение изученного). Предложения с однородными членами:</w:t>
      </w:r>
      <w:r>
        <w:rPr>
          <w:spacing w:val="1"/>
        </w:rPr>
        <w:t xml:space="preserve"> </w:t>
      </w:r>
      <w:r>
        <w:t>без союзов, с союзами а, но, с одиночным союзом и. Интонация перечисления в предложениях с</w:t>
      </w:r>
      <w:r>
        <w:rPr>
          <w:spacing w:val="1"/>
        </w:rPr>
        <w:t xml:space="preserve"> </w:t>
      </w:r>
      <w:r>
        <w:t>однородными членами. 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но;</w:t>
      </w:r>
      <w:r>
        <w:rPr>
          <w:spacing w:val="-4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B047C8" w:rsidRDefault="00B047C8">
      <w:pPr>
        <w:spacing w:line="292" w:lineRule="auto"/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p w:rsidR="00B047C8" w:rsidRDefault="007014BB">
      <w:pPr>
        <w:pStyle w:val="Heading1"/>
        <w:spacing w:before="66"/>
      </w:pPr>
      <w:r>
        <w:lastRenderedPageBreak/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B047C8" w:rsidRDefault="007014BB">
      <w:pPr>
        <w:pStyle w:val="a3"/>
        <w:spacing w:before="60" w:line="292" w:lineRule="auto"/>
        <w:ind w:firstLine="180"/>
      </w:pPr>
      <w:r>
        <w:t>Повторение правил правописания, изученных в 1, 2, 3 классах. Орфографическая зоркость как</w:t>
      </w:r>
      <w:r>
        <w:rPr>
          <w:spacing w:val="1"/>
        </w:rPr>
        <w:t xml:space="preserve"> </w:t>
      </w:r>
      <w:r>
        <w:t>осознание места возможного возникновения орфографической ошибки;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</w:t>
      </w:r>
    </w:p>
    <w:p w:rsidR="00B047C8" w:rsidRDefault="007014BB">
      <w:pPr>
        <w:pStyle w:val="a3"/>
        <w:spacing w:line="273" w:lineRule="exact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488" w:firstLine="0"/>
        <w:rPr>
          <w:sz w:val="24"/>
        </w:rPr>
      </w:pPr>
      <w:r>
        <w:rPr>
          <w:sz w:val="24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я, 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конце</w:t>
      </w:r>
      <w:r>
        <w:rPr>
          <w:spacing w:val="5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знака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глаголов;</w:t>
      </w:r>
    </w:p>
    <w:p w:rsidR="00B047C8" w:rsidRDefault="007014BB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204" w:firstLine="0"/>
        <w:rPr>
          <w:sz w:val="24"/>
        </w:rPr>
      </w:pPr>
      <w:r>
        <w:rPr>
          <w:sz w:val="24"/>
        </w:rPr>
        <w:t>знаки препинания в предложениях с однородными членами, соединёнными союзами и, а,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союзов.</w:t>
      </w:r>
    </w:p>
    <w:p w:rsidR="00B047C8" w:rsidRDefault="007014BB">
      <w:pPr>
        <w:pStyle w:val="a3"/>
        <w:spacing w:before="107" w:line="292" w:lineRule="auto"/>
        <w:ind w:right="859" w:firstLine="180"/>
      </w:pPr>
      <w:r>
        <w:t>Знаки препинания в сложном предложении, состоящем из двух простых (наблюдение). Знаки</w:t>
      </w:r>
      <w:r>
        <w:rPr>
          <w:spacing w:val="-58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 (наблюдение).</w:t>
      </w:r>
    </w:p>
    <w:p w:rsidR="00B047C8" w:rsidRDefault="007014BB">
      <w:pPr>
        <w:pStyle w:val="Heading1"/>
        <w:spacing w:before="119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B047C8" w:rsidRDefault="007014BB">
      <w:pPr>
        <w:pStyle w:val="a3"/>
        <w:spacing w:before="60" w:line="292" w:lineRule="auto"/>
        <w:ind w:right="150" w:firstLine="180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 темы текста или основной мысли в заголовке. Корректирование текстов (заданных и</w:t>
      </w:r>
      <w:r>
        <w:rPr>
          <w:spacing w:val="1"/>
        </w:rPr>
        <w:t xml:space="preserve"> </w:t>
      </w:r>
      <w:r>
        <w:t>собственных) с учётом точности, правильности, богатства и выразительности письменной 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(подробный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B047C8" w:rsidRDefault="007014BB">
      <w:pPr>
        <w:pStyle w:val="a3"/>
        <w:spacing w:line="292" w:lineRule="auto"/>
        <w:ind w:right="300" w:firstLine="180"/>
      </w:pPr>
      <w:r>
        <w:t>Сочинение как вид письменной работы. Изучающее, ознакомительное чтение. Поиск информации,</w:t>
      </w:r>
      <w:r>
        <w:rPr>
          <w:spacing w:val="-58"/>
        </w:rPr>
        <w:t xml:space="preserve"> </w:t>
      </w:r>
      <w:r>
        <w:t>заданной в тексте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B047C8" w:rsidRDefault="00B047C8">
      <w:pPr>
        <w:spacing w:line="292" w:lineRule="auto"/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p w:rsidR="00B047C8" w:rsidRDefault="00F23226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014BB">
        <w:t>ПЛАНИРУЕМЫЕ</w:t>
      </w:r>
      <w:r w:rsidR="007014BB">
        <w:rPr>
          <w:spacing w:val="-11"/>
        </w:rPr>
        <w:t xml:space="preserve"> </w:t>
      </w:r>
      <w:r w:rsidR="007014BB">
        <w:t>ОБРАЗОВАТЕЛЬНЫЕ</w:t>
      </w:r>
      <w:r w:rsidR="007014BB">
        <w:rPr>
          <w:spacing w:val="-11"/>
        </w:rPr>
        <w:t xml:space="preserve"> </w:t>
      </w:r>
      <w:r w:rsidR="007014BB">
        <w:t>РЕЗУЛЬТАТЫ</w:t>
      </w:r>
    </w:p>
    <w:p w:rsidR="00B047C8" w:rsidRDefault="007014BB">
      <w:pPr>
        <w:pStyle w:val="a3"/>
        <w:spacing w:before="179" w:line="292" w:lineRule="auto"/>
        <w:ind w:right="993" w:firstLine="180"/>
      </w:pPr>
      <w:r>
        <w:t xml:space="preserve">Изучение русского языка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047C8" w:rsidRDefault="00B047C8">
      <w:pPr>
        <w:pStyle w:val="a3"/>
        <w:ind w:left="0"/>
        <w:rPr>
          <w:sz w:val="27"/>
        </w:rPr>
      </w:pPr>
    </w:p>
    <w:p w:rsidR="00B047C8" w:rsidRDefault="007014BB">
      <w:pPr>
        <w:pStyle w:val="Heading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047C8" w:rsidRDefault="007014BB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B047C8" w:rsidRDefault="007014BB">
      <w:pPr>
        <w:pStyle w:val="Heading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B047C8" w:rsidRDefault="007014BB">
      <w:pPr>
        <w:pStyle w:val="Heading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B047C8" w:rsidRDefault="007014BB">
      <w:pPr>
        <w:pStyle w:val="Heading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B047C8" w:rsidRDefault="007014BB">
      <w:pPr>
        <w:pStyle w:val="Heading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B047C8" w:rsidRDefault="007014BB">
      <w:pPr>
        <w:pStyle w:val="Heading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B047C8" w:rsidRDefault="007014BB">
      <w:pPr>
        <w:pStyle w:val="Heading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047C8" w:rsidRDefault="00B047C8">
      <w:pPr>
        <w:spacing w:line="274" w:lineRule="exact"/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B047C8" w:rsidRDefault="007014BB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B047C8" w:rsidRDefault="007014BB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047C8" w:rsidRDefault="007014BB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B047C8" w:rsidRDefault="007014B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B047C8" w:rsidRDefault="007014B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B047C8" w:rsidRDefault="007014B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B047C8" w:rsidRDefault="00B047C8">
      <w:pPr>
        <w:spacing w:line="275" w:lineRule="exact"/>
        <w:rPr>
          <w:sz w:val="24"/>
        </w:rPr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p w:rsidR="00B047C8" w:rsidRDefault="007014BB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B047C8" w:rsidRDefault="007014BB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B047C8" w:rsidRDefault="007014BB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047C8" w:rsidRDefault="007014BB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B047C8" w:rsidRDefault="007014BB">
      <w:pPr>
        <w:pStyle w:val="a3"/>
        <w:spacing w:before="179"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B047C8" w:rsidRDefault="007014B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B047C8" w:rsidRDefault="007014BB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B047C8" w:rsidRDefault="007014BB">
      <w:pPr>
        <w:pStyle w:val="Heading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047C8" w:rsidRDefault="00B047C8">
      <w:pPr>
        <w:spacing w:line="275" w:lineRule="exact"/>
        <w:rPr>
          <w:sz w:val="24"/>
        </w:rPr>
        <w:sectPr w:rsidR="00B047C8">
          <w:pgSz w:w="11900" w:h="16840"/>
          <w:pgMar w:top="500" w:right="560" w:bottom="280" w:left="560" w:header="720" w:footer="720" w:gutter="0"/>
          <w:cols w:space="720"/>
        </w:sectPr>
      </w:pP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047C8" w:rsidRDefault="007014BB">
      <w:pPr>
        <w:pStyle w:val="a5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B047C8" w:rsidRDefault="00B047C8">
      <w:pPr>
        <w:pStyle w:val="a3"/>
        <w:spacing w:before="10"/>
        <w:ind w:left="0"/>
        <w:rPr>
          <w:sz w:val="21"/>
        </w:rPr>
      </w:pPr>
    </w:p>
    <w:p w:rsidR="00B047C8" w:rsidRDefault="007014BB">
      <w:pPr>
        <w:pStyle w:val="Heading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047C8" w:rsidRDefault="007014BB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250" w:firstLine="0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главных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ценностей народа;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54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229" w:line="292" w:lineRule="auto"/>
        <w:ind w:right="1173" w:firstLine="0"/>
        <w:rPr>
          <w:sz w:val="24"/>
        </w:rPr>
      </w:pPr>
      <w:r>
        <w:rPr>
          <w:sz w:val="24"/>
        </w:rPr>
        <w:t>проводить звукобуквенный разбор слов (в соответствии с предложенным в учебнике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алгоритмом);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1" w:line="292" w:lineRule="auto"/>
        <w:ind w:right="495" w:firstLine="0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контексту;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360" w:firstLine="0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54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грамматических признаков;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360" w:firstLine="0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 падеж;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695" w:firstLine="0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321" w:firstLine="0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 спряжение, время, лицо (в настоящем и будущем времени),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 времени в единственном числе); изменять глаголы в настоящем и будущем 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1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глагола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форме:</w:t>
      </w:r>
      <w:r>
        <w:rPr>
          <w:spacing w:val="54"/>
          <w:sz w:val="24"/>
        </w:rPr>
        <w:t xml:space="preserve"> </w:t>
      </w:r>
      <w:r>
        <w:rPr>
          <w:sz w:val="24"/>
        </w:rPr>
        <w:t>лицо,</w:t>
      </w:r>
    </w:p>
    <w:p w:rsidR="00B047C8" w:rsidRDefault="007014BB">
      <w:pPr>
        <w:pStyle w:val="a3"/>
        <w:spacing w:before="61" w:line="292" w:lineRule="auto"/>
        <w:ind w:left="526" w:right="150"/>
      </w:pP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 3-го лица в единственном числе); использовать личные местоимения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263" w:firstLine="0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0" w:lineRule="auto"/>
        <w:ind w:right="289" w:firstLine="0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простых (сложносочинённые с союзами и, а, но и бессоюзные сложные предложения без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зывания</w:t>
      </w:r>
      <w:proofErr w:type="spellEnd"/>
      <w:proofErr w:type="gramEnd"/>
      <w:r>
        <w:rPr>
          <w:sz w:val="24"/>
        </w:rPr>
        <w:t xml:space="preserve"> терминов); составлять простые распространённые и сложные предложения, 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 двух простых (сложносочинённые с союзами и, а, но и бессоюзные сложные предложения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терминов);</w:t>
      </w:r>
    </w:p>
    <w:p w:rsidR="00B047C8" w:rsidRDefault="00B047C8">
      <w:pPr>
        <w:spacing w:line="290" w:lineRule="auto"/>
        <w:rPr>
          <w:sz w:val="24"/>
        </w:rPr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147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согласные (перечень слов в орфографическом словаре учебника); безударные падежные </w:t>
      </w:r>
      <w:proofErr w:type="spellStart"/>
      <w:r>
        <w:rPr>
          <w:sz w:val="24"/>
        </w:rPr>
        <w:t>оконча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имён существительных (кроме существительных на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я,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 а также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имён существительных на 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 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мягкий знак после шипящих на конце глаголов в форме 2-го лица единственного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числа; наличие или отсутствие мягкого знака в глаголах на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ься</w:t>
      </w:r>
      <w:proofErr w:type="spellEnd"/>
      <w:r>
        <w:rPr>
          <w:sz w:val="24"/>
        </w:rPr>
        <w:t xml:space="preserve"> и 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 безударные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глаголов; знаки препинания в предложениях с однородными членами, 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 а, но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60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1412" w:firstLine="0"/>
        <w:rPr>
          <w:sz w:val="24"/>
        </w:rPr>
      </w:pPr>
      <w:r>
        <w:rPr>
          <w:sz w:val="24"/>
        </w:rPr>
        <w:t>писать под диктовку тексты объёмом не более 80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457" w:firstLine="0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 правила,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описки;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663" w:firstLine="0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 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786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(4—6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 w:line="292" w:lineRule="auto"/>
        <w:ind w:right="812" w:firstLine="0"/>
        <w:rPr>
          <w:sz w:val="24"/>
        </w:rPr>
      </w:pPr>
      <w:r>
        <w:rPr>
          <w:sz w:val="24"/>
        </w:rPr>
        <w:t>создавать небольшие устные и письменные тексты (3— 5 предложений) для конкретной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419" w:firstLine="0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228" w:line="290" w:lineRule="auto"/>
        <w:ind w:right="207" w:firstLine="0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формулировать устно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письменно простые выводы на основе прочитанной (услышанной) информации; </w:t>
      </w:r>
      <w:proofErr w:type="gramStart"/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терпретировать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информацию;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23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B047C8" w:rsidRDefault="007014BB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1127" w:firstLine="0"/>
        <w:rPr>
          <w:sz w:val="24"/>
        </w:rPr>
      </w:pPr>
      <w:r>
        <w:rPr>
          <w:sz w:val="24"/>
        </w:rPr>
        <w:t>уточнять значение слова с помощью толкового словаря (на бумажном и электронном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входа.</w:t>
      </w:r>
    </w:p>
    <w:p w:rsidR="00B047C8" w:rsidRDefault="00B047C8">
      <w:pPr>
        <w:spacing w:line="292" w:lineRule="auto"/>
        <w:rPr>
          <w:sz w:val="24"/>
        </w:rPr>
        <w:sectPr w:rsidR="00B047C8">
          <w:pgSz w:w="11900" w:h="16840"/>
          <w:pgMar w:top="580" w:right="560" w:bottom="280" w:left="560" w:header="720" w:footer="720" w:gutter="0"/>
          <w:cols w:space="720"/>
        </w:sectPr>
      </w:pPr>
    </w:p>
    <w:p w:rsidR="00B047C8" w:rsidRDefault="00F23226">
      <w:pPr>
        <w:spacing w:before="80"/>
        <w:ind w:left="106"/>
        <w:rPr>
          <w:b/>
          <w:sz w:val="19"/>
        </w:rPr>
      </w:pPr>
      <w:r w:rsidRPr="00F23226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014BB">
        <w:rPr>
          <w:b/>
          <w:sz w:val="19"/>
        </w:rPr>
        <w:t>ТЕМАТИЧЕСКОЕ</w:t>
      </w:r>
      <w:r w:rsidR="007014BB">
        <w:rPr>
          <w:b/>
          <w:spacing w:val="9"/>
          <w:sz w:val="19"/>
        </w:rPr>
        <w:t xml:space="preserve"> </w:t>
      </w:r>
      <w:r w:rsidR="007014BB">
        <w:rPr>
          <w:b/>
          <w:sz w:val="19"/>
        </w:rPr>
        <w:t>ПЛАНИРОВАНИЕ</w:t>
      </w:r>
    </w:p>
    <w:p w:rsidR="00B047C8" w:rsidRDefault="00B047C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B047C8">
        <w:trPr>
          <w:trHeight w:val="333"/>
        </w:trPr>
        <w:tc>
          <w:tcPr>
            <w:tcW w:w="468" w:type="dxa"/>
            <w:vMerge w:val="restart"/>
          </w:tcPr>
          <w:p w:rsidR="00B047C8" w:rsidRDefault="007014BB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140" w:type="dxa"/>
            <w:vMerge w:val="restart"/>
          </w:tcPr>
          <w:p w:rsidR="00B047C8" w:rsidRDefault="007014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047C8" w:rsidRDefault="007014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047C8" w:rsidRDefault="007014BB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</w:tcPr>
          <w:p w:rsidR="00B047C8" w:rsidRDefault="007014BB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B047C8" w:rsidRDefault="007014BB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B047C8" w:rsidRDefault="007014BB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047C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047C8" w:rsidRDefault="007014B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047C8" w:rsidRDefault="007014B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</w:tr>
      <w:tr w:rsidR="00B047C8">
        <w:trPr>
          <w:trHeight w:val="333"/>
        </w:trPr>
        <w:tc>
          <w:tcPr>
            <w:tcW w:w="15496" w:type="dxa"/>
            <w:gridSpan w:val="9"/>
          </w:tcPr>
          <w:p w:rsidR="00B047C8" w:rsidRDefault="007014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15496" w:type="dxa"/>
            <w:gridSpan w:val="9"/>
          </w:tcPr>
          <w:p w:rsidR="00B047C8" w:rsidRDefault="007014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параметрам.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Звуко-буквенный</w:t>
            </w:r>
            <w:proofErr w:type="spellEnd"/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15496" w:type="dxa"/>
            <w:gridSpan w:val="9"/>
          </w:tcPr>
          <w:p w:rsidR="00B047C8" w:rsidRDefault="007014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15496" w:type="dxa"/>
            <w:gridSpan w:val="9"/>
          </w:tcPr>
          <w:p w:rsidR="00B047C8" w:rsidRDefault="007014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неизменяемых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15496" w:type="dxa"/>
            <w:gridSpan w:val="9"/>
          </w:tcPr>
          <w:p w:rsidR="00B047C8" w:rsidRDefault="007014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служебные.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 w:line="266" w:lineRule="auto"/>
              <w:ind w:left="76" w:right="16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Имя существительное. Повторение: склонение имён существительных; </w:t>
            </w:r>
            <w:r>
              <w:rPr>
                <w:w w:val="105"/>
                <w:sz w:val="15"/>
              </w:rPr>
              <w:t>имена существительные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Несклоняемые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</w:tbl>
    <w:p w:rsidR="00B047C8" w:rsidRDefault="00B047C8">
      <w:pPr>
        <w:rPr>
          <w:sz w:val="14"/>
        </w:rPr>
        <w:sectPr w:rsidR="00B047C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5.7.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Глагол.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(спряжение)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Наречие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Союз;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15496" w:type="dxa"/>
            <w:gridSpan w:val="9"/>
          </w:tcPr>
          <w:p w:rsidR="00B047C8" w:rsidRDefault="007014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B047C8">
        <w:trPr>
          <w:trHeight w:val="909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Повторение: слово, сочетание слов (словосочетание) и предложение, осознание их сходства и различий;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(повествовательные,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 окраске (восклицательные и невосклицательные); связь между словами в словосочетании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вопросов);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распространённые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Предложения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членами: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союзов,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а,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но</w:t>
            </w:r>
            <w:r>
              <w:rPr>
                <w:sz w:val="15"/>
              </w:rPr>
              <w:t>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одиночным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и</w:t>
            </w:r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Интонация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перечисления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сложносочинённые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союзами</w:t>
            </w:r>
            <w:r>
              <w:rPr>
                <w:i/>
                <w:w w:val="105"/>
                <w:sz w:val="15"/>
              </w:rPr>
              <w:t>и</w:t>
            </w:r>
            <w:proofErr w:type="spellEnd"/>
            <w:r>
              <w:rPr>
                <w:i/>
                <w:w w:val="105"/>
                <w:sz w:val="15"/>
              </w:rPr>
              <w:t>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бессоюзные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терминов)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15496" w:type="dxa"/>
            <w:gridSpan w:val="9"/>
          </w:tcPr>
          <w:p w:rsidR="00B047C8" w:rsidRDefault="007014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1677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B047C8" w:rsidRDefault="007014B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517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(кроме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5"/>
              </w:rPr>
              <w:t>-м</w:t>
            </w:r>
            <w:proofErr w:type="gramEnd"/>
            <w:r>
              <w:rPr>
                <w:b/>
                <w:i/>
                <w:w w:val="105"/>
                <w:sz w:val="15"/>
              </w:rPr>
              <w:t>я,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ий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ие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ия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ов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-ин,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ий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B047C8" w:rsidRDefault="007014B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B047C8" w:rsidRDefault="007014B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B047C8" w:rsidRDefault="007014B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наличие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т</w:t>
            </w:r>
            <w:proofErr w:type="gramEnd"/>
            <w:r>
              <w:rPr>
                <w:b/>
                <w:i/>
                <w:w w:val="105"/>
                <w:sz w:val="15"/>
              </w:rPr>
              <w:t>ься</w:t>
            </w:r>
            <w:proofErr w:type="spellEnd"/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тся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B047C8" w:rsidRDefault="007014B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153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глаголов;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соединёнными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81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15496" w:type="dxa"/>
            <w:gridSpan w:val="9"/>
          </w:tcPr>
          <w:p w:rsidR="00B047C8" w:rsidRDefault="007014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B047C8">
        <w:trPr>
          <w:trHeight w:val="717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 продолжение работы, начатой в предыдущих классах: ситуации устного и письменного общения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(письмо,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заголовке.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</w:tbl>
    <w:p w:rsidR="00B047C8" w:rsidRDefault="00B047C8">
      <w:pPr>
        <w:rPr>
          <w:sz w:val="14"/>
        </w:rPr>
        <w:sectPr w:rsidR="00B047C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Корректирование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(заданных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(подробный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525"/>
        </w:trPr>
        <w:tc>
          <w:tcPr>
            <w:tcW w:w="468" w:type="dxa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8140" w:type="dxa"/>
          </w:tcPr>
          <w:p w:rsidR="00B047C8" w:rsidRDefault="007014B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6360" w:type="dxa"/>
            <w:gridSpan w:val="6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  <w:tr w:rsidR="00B047C8">
        <w:trPr>
          <w:trHeight w:val="333"/>
        </w:trPr>
        <w:tc>
          <w:tcPr>
            <w:tcW w:w="8608" w:type="dxa"/>
            <w:gridSpan w:val="2"/>
          </w:tcPr>
          <w:p w:rsidR="00B047C8" w:rsidRDefault="007014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047C8" w:rsidRDefault="007014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B047C8" w:rsidRDefault="007014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47C8" w:rsidRDefault="007014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16" w:type="dxa"/>
            <w:gridSpan w:val="4"/>
          </w:tcPr>
          <w:p w:rsidR="00B047C8" w:rsidRDefault="00B047C8">
            <w:pPr>
              <w:pStyle w:val="TableParagraph"/>
              <w:rPr>
                <w:sz w:val="14"/>
              </w:rPr>
            </w:pPr>
          </w:p>
        </w:tc>
      </w:tr>
    </w:tbl>
    <w:p w:rsidR="00B047C8" w:rsidRDefault="00B047C8">
      <w:pPr>
        <w:rPr>
          <w:sz w:val="14"/>
        </w:rPr>
        <w:sectPr w:rsidR="00B047C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047C8" w:rsidRDefault="00F23226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014BB">
        <w:t>ПОУРОЧНОЕ</w:t>
      </w:r>
      <w:r w:rsidR="007014BB">
        <w:rPr>
          <w:spacing w:val="-10"/>
        </w:rPr>
        <w:t xml:space="preserve"> </w:t>
      </w:r>
      <w:r w:rsidR="007014BB">
        <w:t>ПЛАНИРОВАНИЕ</w:t>
      </w:r>
    </w:p>
    <w:p w:rsidR="00B047C8" w:rsidRDefault="00B047C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047C8">
        <w:trPr>
          <w:trHeight w:val="477"/>
        </w:trPr>
        <w:tc>
          <w:tcPr>
            <w:tcW w:w="1068" w:type="dxa"/>
            <w:vMerge w:val="restart"/>
          </w:tcPr>
          <w:p w:rsidR="00B047C8" w:rsidRDefault="007014BB">
            <w:pPr>
              <w:pStyle w:val="TableParagraph"/>
              <w:spacing w:before="86" w:line="292" w:lineRule="auto"/>
              <w:ind w:left="76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</w:tcPr>
          <w:p w:rsidR="00B047C8" w:rsidRDefault="007014B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047C8" w:rsidRDefault="007014BB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047C8" w:rsidRDefault="007014BB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047C8" w:rsidRDefault="007014BB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047C8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B047C8" w:rsidRDefault="007014BB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B047C8" w:rsidRDefault="007014BB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047C8" w:rsidRDefault="00B047C8">
            <w:pPr>
              <w:rPr>
                <w:sz w:val="2"/>
                <w:szCs w:val="2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</w:tbl>
    <w:p w:rsidR="00B047C8" w:rsidRDefault="00B047C8">
      <w:pPr>
        <w:rPr>
          <w:sz w:val="24"/>
        </w:rPr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</w:tbl>
    <w:p w:rsidR="00B047C8" w:rsidRDefault="00B047C8">
      <w:pPr>
        <w:rPr>
          <w:sz w:val="24"/>
        </w:rPr>
        <w:sectPr w:rsidR="00B047C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</w:tbl>
    <w:p w:rsidR="00B047C8" w:rsidRDefault="00B047C8">
      <w:pPr>
        <w:rPr>
          <w:sz w:val="24"/>
        </w:rPr>
        <w:sectPr w:rsidR="00B047C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</w:tbl>
    <w:p w:rsidR="00B047C8" w:rsidRDefault="00B047C8">
      <w:pPr>
        <w:rPr>
          <w:sz w:val="24"/>
        </w:rPr>
        <w:sectPr w:rsidR="00B047C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</w:tbl>
    <w:p w:rsidR="00B047C8" w:rsidRDefault="00B047C8">
      <w:pPr>
        <w:rPr>
          <w:sz w:val="24"/>
        </w:rPr>
        <w:sectPr w:rsidR="00B047C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477"/>
        </w:trPr>
        <w:tc>
          <w:tcPr>
            <w:tcW w:w="1068" w:type="dxa"/>
          </w:tcPr>
          <w:p w:rsidR="00B047C8" w:rsidRDefault="007014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616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  <w:tr w:rsidR="00B047C8">
        <w:trPr>
          <w:trHeight w:val="813"/>
        </w:trPr>
        <w:tc>
          <w:tcPr>
            <w:tcW w:w="3684" w:type="dxa"/>
            <w:gridSpan w:val="2"/>
          </w:tcPr>
          <w:p w:rsidR="00B047C8" w:rsidRDefault="007014BB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047C8" w:rsidRDefault="007014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19" w:type="dxa"/>
          </w:tcPr>
          <w:p w:rsidR="00B047C8" w:rsidRDefault="007014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9" w:type="dxa"/>
            <w:gridSpan w:val="3"/>
          </w:tcPr>
          <w:p w:rsidR="00B047C8" w:rsidRDefault="00B047C8">
            <w:pPr>
              <w:pStyle w:val="TableParagraph"/>
              <w:rPr>
                <w:sz w:val="24"/>
              </w:rPr>
            </w:pPr>
          </w:p>
        </w:tc>
      </w:tr>
    </w:tbl>
    <w:p w:rsidR="00B047C8" w:rsidRDefault="00B047C8">
      <w:pPr>
        <w:rPr>
          <w:sz w:val="24"/>
        </w:rPr>
        <w:sectPr w:rsidR="00B047C8">
          <w:pgSz w:w="11900" w:h="16840"/>
          <w:pgMar w:top="560" w:right="560" w:bottom="280" w:left="560" w:header="720" w:footer="720" w:gutter="0"/>
          <w:cols w:space="720"/>
        </w:sectPr>
      </w:pPr>
    </w:p>
    <w:p w:rsidR="00B047C8" w:rsidRDefault="00F23226">
      <w:pPr>
        <w:spacing w:before="66"/>
        <w:ind w:left="106"/>
        <w:rPr>
          <w:b/>
          <w:sz w:val="24"/>
        </w:rPr>
      </w:pPr>
      <w:r w:rsidRPr="00F23226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014BB">
        <w:rPr>
          <w:b/>
          <w:sz w:val="24"/>
        </w:rPr>
        <w:t>УЧЕБНО-МЕТОДИЧЕСКОЕ</w:t>
      </w:r>
      <w:r w:rsidR="007014BB">
        <w:rPr>
          <w:b/>
          <w:spacing w:val="-13"/>
          <w:sz w:val="24"/>
        </w:rPr>
        <w:t xml:space="preserve"> </w:t>
      </w:r>
      <w:r w:rsidR="007014BB">
        <w:rPr>
          <w:b/>
          <w:sz w:val="24"/>
        </w:rPr>
        <w:t>ОБЕСПЕЧЕНИЕ</w:t>
      </w:r>
      <w:r w:rsidR="007014BB">
        <w:rPr>
          <w:b/>
          <w:spacing w:val="-12"/>
          <w:sz w:val="24"/>
        </w:rPr>
        <w:t xml:space="preserve"> </w:t>
      </w:r>
      <w:r w:rsidR="007014BB">
        <w:rPr>
          <w:b/>
          <w:sz w:val="24"/>
        </w:rPr>
        <w:t>ОБРАЗОВАТЕЛЬНОГО</w:t>
      </w:r>
      <w:r w:rsidR="007014BB">
        <w:rPr>
          <w:b/>
          <w:spacing w:val="-13"/>
          <w:sz w:val="24"/>
        </w:rPr>
        <w:t xml:space="preserve"> </w:t>
      </w:r>
      <w:r w:rsidR="007014BB">
        <w:rPr>
          <w:b/>
          <w:sz w:val="24"/>
        </w:rPr>
        <w:t>ПРОЦЕССА</w:t>
      </w:r>
    </w:p>
    <w:p w:rsidR="00B047C8" w:rsidRDefault="007014BB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047C8" w:rsidRDefault="007014BB">
      <w:pPr>
        <w:pStyle w:val="a3"/>
        <w:spacing w:before="15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047C8" w:rsidRDefault="00B047C8">
      <w:pPr>
        <w:pStyle w:val="a3"/>
        <w:spacing w:before="10"/>
        <w:ind w:left="0"/>
        <w:rPr>
          <w:sz w:val="21"/>
        </w:rPr>
      </w:pPr>
    </w:p>
    <w:p w:rsidR="00B047C8" w:rsidRDefault="007014BB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047C8" w:rsidRDefault="00B047C8">
      <w:pPr>
        <w:pStyle w:val="a3"/>
        <w:spacing w:before="10"/>
        <w:ind w:left="0"/>
        <w:rPr>
          <w:b/>
          <w:sz w:val="21"/>
        </w:rPr>
      </w:pPr>
    </w:p>
    <w:p w:rsidR="00B047C8" w:rsidRDefault="007014BB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B047C8" w:rsidRDefault="00B047C8">
      <w:pPr>
        <w:rPr>
          <w:sz w:val="24"/>
        </w:rPr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p w:rsidR="00B047C8" w:rsidRDefault="00F23226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014BB">
        <w:t>МАТЕРИАЛЬНО-ТЕХНИЧЕСКОЕ</w:t>
      </w:r>
      <w:r w:rsidR="007014BB">
        <w:rPr>
          <w:spacing w:val="-14"/>
        </w:rPr>
        <w:t xml:space="preserve"> </w:t>
      </w:r>
      <w:r w:rsidR="007014BB">
        <w:t>ОБЕСПЕЧЕНИЕ</w:t>
      </w:r>
      <w:r w:rsidR="007014BB">
        <w:rPr>
          <w:spacing w:val="-13"/>
        </w:rPr>
        <w:t xml:space="preserve"> </w:t>
      </w:r>
      <w:r w:rsidR="007014BB">
        <w:t>ОБРАЗОВАТЕЛЬНОГО</w:t>
      </w:r>
      <w:r w:rsidR="007014BB">
        <w:rPr>
          <w:spacing w:val="-14"/>
        </w:rPr>
        <w:t xml:space="preserve"> </w:t>
      </w:r>
      <w:r w:rsidR="007014BB">
        <w:t>ПРОЦЕССА</w:t>
      </w:r>
    </w:p>
    <w:p w:rsidR="00B047C8" w:rsidRDefault="007014B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047C8" w:rsidRDefault="00B047C8">
      <w:pPr>
        <w:pStyle w:val="a3"/>
        <w:spacing w:before="10"/>
        <w:ind w:left="0"/>
        <w:rPr>
          <w:b/>
          <w:sz w:val="21"/>
        </w:rPr>
      </w:pPr>
    </w:p>
    <w:p w:rsidR="00B047C8" w:rsidRDefault="007014BB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047C8" w:rsidRDefault="00B047C8">
      <w:pPr>
        <w:sectPr w:rsidR="00B047C8">
          <w:pgSz w:w="11900" w:h="16840"/>
          <w:pgMar w:top="520" w:right="560" w:bottom="280" w:left="560" w:header="720" w:footer="720" w:gutter="0"/>
          <w:cols w:space="720"/>
        </w:sectPr>
      </w:pPr>
    </w:p>
    <w:p w:rsidR="00B047C8" w:rsidRDefault="00B047C8">
      <w:pPr>
        <w:pStyle w:val="a3"/>
        <w:spacing w:before="4"/>
        <w:ind w:left="0"/>
        <w:rPr>
          <w:b/>
          <w:sz w:val="17"/>
        </w:rPr>
      </w:pPr>
    </w:p>
    <w:sectPr w:rsidR="00B047C8" w:rsidSect="00B047C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2BE"/>
    <w:multiLevelType w:val="hybridMultilevel"/>
    <w:tmpl w:val="9A88E4BC"/>
    <w:lvl w:ilvl="0" w:tplc="B7304D6E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BB8FFA2">
      <w:numFmt w:val="bullet"/>
      <w:lvlText w:val="•"/>
      <w:lvlJc w:val="left"/>
      <w:pPr>
        <w:ind w:left="884" w:hanging="91"/>
      </w:pPr>
      <w:rPr>
        <w:rFonts w:hint="default"/>
        <w:lang w:val="ru-RU" w:eastAsia="en-US" w:bidi="ar-SA"/>
      </w:rPr>
    </w:lvl>
    <w:lvl w:ilvl="2" w:tplc="9D60F1FE">
      <w:numFmt w:val="bullet"/>
      <w:lvlText w:val="•"/>
      <w:lvlJc w:val="left"/>
      <w:pPr>
        <w:ind w:left="1689" w:hanging="91"/>
      </w:pPr>
      <w:rPr>
        <w:rFonts w:hint="default"/>
        <w:lang w:val="ru-RU" w:eastAsia="en-US" w:bidi="ar-SA"/>
      </w:rPr>
    </w:lvl>
    <w:lvl w:ilvl="3" w:tplc="5E321B2A">
      <w:numFmt w:val="bullet"/>
      <w:lvlText w:val="•"/>
      <w:lvlJc w:val="left"/>
      <w:pPr>
        <w:ind w:left="2493" w:hanging="91"/>
      </w:pPr>
      <w:rPr>
        <w:rFonts w:hint="default"/>
        <w:lang w:val="ru-RU" w:eastAsia="en-US" w:bidi="ar-SA"/>
      </w:rPr>
    </w:lvl>
    <w:lvl w:ilvl="4" w:tplc="7BE80C5A">
      <w:numFmt w:val="bullet"/>
      <w:lvlText w:val="•"/>
      <w:lvlJc w:val="left"/>
      <w:pPr>
        <w:ind w:left="3298" w:hanging="91"/>
      </w:pPr>
      <w:rPr>
        <w:rFonts w:hint="default"/>
        <w:lang w:val="ru-RU" w:eastAsia="en-US" w:bidi="ar-SA"/>
      </w:rPr>
    </w:lvl>
    <w:lvl w:ilvl="5" w:tplc="4D3670EC">
      <w:numFmt w:val="bullet"/>
      <w:lvlText w:val="•"/>
      <w:lvlJc w:val="left"/>
      <w:pPr>
        <w:ind w:left="4102" w:hanging="91"/>
      </w:pPr>
      <w:rPr>
        <w:rFonts w:hint="default"/>
        <w:lang w:val="ru-RU" w:eastAsia="en-US" w:bidi="ar-SA"/>
      </w:rPr>
    </w:lvl>
    <w:lvl w:ilvl="6" w:tplc="6EF061EE">
      <w:numFmt w:val="bullet"/>
      <w:lvlText w:val="•"/>
      <w:lvlJc w:val="left"/>
      <w:pPr>
        <w:ind w:left="4907" w:hanging="91"/>
      </w:pPr>
      <w:rPr>
        <w:rFonts w:hint="default"/>
        <w:lang w:val="ru-RU" w:eastAsia="en-US" w:bidi="ar-SA"/>
      </w:rPr>
    </w:lvl>
    <w:lvl w:ilvl="7" w:tplc="44E2EA8E">
      <w:numFmt w:val="bullet"/>
      <w:lvlText w:val="•"/>
      <w:lvlJc w:val="left"/>
      <w:pPr>
        <w:ind w:left="5711" w:hanging="91"/>
      </w:pPr>
      <w:rPr>
        <w:rFonts w:hint="default"/>
        <w:lang w:val="ru-RU" w:eastAsia="en-US" w:bidi="ar-SA"/>
      </w:rPr>
    </w:lvl>
    <w:lvl w:ilvl="8" w:tplc="E1ECD35E">
      <w:numFmt w:val="bullet"/>
      <w:lvlText w:val="•"/>
      <w:lvlJc w:val="left"/>
      <w:pPr>
        <w:ind w:left="6516" w:hanging="91"/>
      </w:pPr>
      <w:rPr>
        <w:rFonts w:hint="default"/>
        <w:lang w:val="ru-RU" w:eastAsia="en-US" w:bidi="ar-SA"/>
      </w:rPr>
    </w:lvl>
  </w:abstractNum>
  <w:abstractNum w:abstractNumId="1">
    <w:nsid w:val="253C2584"/>
    <w:multiLevelType w:val="hybridMultilevel"/>
    <w:tmpl w:val="E9B2D730"/>
    <w:lvl w:ilvl="0" w:tplc="C8284C20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650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D2F81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3F84354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AD46EAB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0BC49936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9182DD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1292EC98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A6695D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">
    <w:nsid w:val="73FE30A9"/>
    <w:multiLevelType w:val="hybridMultilevel"/>
    <w:tmpl w:val="E33E6FD8"/>
    <w:lvl w:ilvl="0" w:tplc="20E8ED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E5D6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002A7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714C30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F8640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5F0A95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59A894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63E963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888936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47C8"/>
    <w:rsid w:val="0031599F"/>
    <w:rsid w:val="00572C57"/>
    <w:rsid w:val="007014BB"/>
    <w:rsid w:val="00B047C8"/>
    <w:rsid w:val="00DD238C"/>
    <w:rsid w:val="00F2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7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7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47C8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47C8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047C8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B047C8"/>
  </w:style>
  <w:style w:type="table" w:styleId="a6">
    <w:name w:val="Table Grid"/>
    <w:basedOn w:val="a1"/>
    <w:uiPriority w:val="59"/>
    <w:rsid w:val="00701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014B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D23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3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4726</Words>
  <Characters>26944</Characters>
  <Application>Microsoft Office Word</Application>
  <DocSecurity>0</DocSecurity>
  <Lines>224</Lines>
  <Paragraphs>63</Paragraphs>
  <ScaleCrop>false</ScaleCrop>
  <Company/>
  <LinksUpToDate>false</LinksUpToDate>
  <CharactersWithSpaces>31607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2022-12-08T07:56:00Z</cp:lastPrinted>
  <dcterms:created xsi:type="dcterms:W3CDTF">2022-12-01T09:53:00Z</dcterms:created>
  <dcterms:modified xsi:type="dcterms:W3CDTF">2022-12-15T08:43:00Z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2022-12-01T00:00:00Z</vt:filetime>
  </property>
</Properties>
</file>