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F0" w:rsidRDefault="000656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56F0" w:rsidRDefault="000656F0">
      <w:pPr>
        <w:pStyle w:val="ConsPlusNormal"/>
        <w:jc w:val="both"/>
        <w:outlineLvl w:val="0"/>
      </w:pPr>
    </w:p>
    <w:p w:rsidR="000656F0" w:rsidRDefault="000656F0">
      <w:pPr>
        <w:pStyle w:val="ConsPlusTitle"/>
        <w:jc w:val="center"/>
        <w:outlineLvl w:val="0"/>
      </w:pPr>
      <w:r>
        <w:t>ПРАВИТЕЛЬСТВО ТУЛЬСКОЙ ОБЛАСТИ</w:t>
      </w:r>
    </w:p>
    <w:p w:rsidR="000656F0" w:rsidRDefault="000656F0">
      <w:pPr>
        <w:pStyle w:val="ConsPlusTitle"/>
        <w:jc w:val="center"/>
      </w:pPr>
    </w:p>
    <w:p w:rsidR="000656F0" w:rsidRDefault="000656F0">
      <w:pPr>
        <w:pStyle w:val="ConsPlusTitle"/>
        <w:jc w:val="center"/>
      </w:pPr>
      <w:r>
        <w:t>ПОСТАНОВЛЕНИЕ</w:t>
      </w:r>
    </w:p>
    <w:p w:rsidR="000656F0" w:rsidRDefault="000656F0">
      <w:pPr>
        <w:pStyle w:val="ConsPlusTitle"/>
        <w:jc w:val="center"/>
      </w:pPr>
      <w:r>
        <w:t>от 4 апреля 2016 г. N 119</w:t>
      </w:r>
    </w:p>
    <w:p w:rsidR="000656F0" w:rsidRDefault="000656F0">
      <w:pPr>
        <w:pStyle w:val="ConsPlusTitle"/>
        <w:jc w:val="center"/>
      </w:pPr>
    </w:p>
    <w:p w:rsidR="000656F0" w:rsidRDefault="000656F0">
      <w:pPr>
        <w:pStyle w:val="ConsPlusTitle"/>
        <w:jc w:val="center"/>
      </w:pPr>
      <w:r>
        <w:t>ОБ УТВЕРЖДЕНИИ ПОЛОЖЕНИЯ О РЕГИОНАЛЬНОЙ ИНФОРМАЦИОННОЙ</w:t>
      </w:r>
    </w:p>
    <w:p w:rsidR="000656F0" w:rsidRDefault="000656F0">
      <w:pPr>
        <w:pStyle w:val="ConsPlusTitle"/>
        <w:jc w:val="center"/>
      </w:pPr>
      <w:r>
        <w:t>СИСТЕМЕ УПРАВЛЕНИЯ СФЕРОЙ ОБРАЗОВАНИЯ ТУЛЬСКОЙ ОБЛАСТИ</w:t>
      </w:r>
    </w:p>
    <w:p w:rsidR="000656F0" w:rsidRDefault="00065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06.04.2023 </w:t>
            </w:r>
            <w:hyperlink r:id="rId6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24.05.2024 </w:t>
            </w:r>
            <w:hyperlink r:id="rId7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ind w:firstLine="540"/>
        <w:jc w:val="both"/>
      </w:pPr>
      <w:r>
        <w:t xml:space="preserve">В целях реализации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25 октября 2014 года N 2125-р,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Тульской области от 30.12.2015 N 1278-р "О региональной информационной системе управления сферой образования Тульской области", на основании </w:t>
      </w:r>
      <w:hyperlink r:id="rId10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0656F0" w:rsidRDefault="000656F0">
      <w:pPr>
        <w:pStyle w:val="ConsPlusNormal"/>
        <w:jc w:val="both"/>
      </w:pPr>
      <w:r>
        <w:t xml:space="preserve">(в ред. Постановлений правительства Тульской области от 26.08.2019 </w:t>
      </w:r>
      <w:hyperlink r:id="rId11">
        <w:r>
          <w:rPr>
            <w:color w:val="0000FF"/>
          </w:rPr>
          <w:t>N 396</w:t>
        </w:r>
      </w:hyperlink>
      <w:r>
        <w:t xml:space="preserve">, от 06.04.2023 </w:t>
      </w:r>
      <w:hyperlink r:id="rId12">
        <w:r>
          <w:rPr>
            <w:color w:val="0000FF"/>
          </w:rPr>
          <w:t>N 176</w:t>
        </w:r>
      </w:hyperlink>
      <w:r>
        <w:t>)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региональной информационной системе управления сферой образования Тульской области (приложение).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right"/>
      </w:pPr>
      <w:r>
        <w:t>Первый заместитель Губернатора</w:t>
      </w:r>
    </w:p>
    <w:p w:rsidR="000656F0" w:rsidRDefault="000656F0">
      <w:pPr>
        <w:pStyle w:val="ConsPlusNormal"/>
        <w:jc w:val="right"/>
      </w:pPr>
      <w:r>
        <w:t>Тульской области - председатель</w:t>
      </w:r>
    </w:p>
    <w:p w:rsidR="000656F0" w:rsidRDefault="000656F0">
      <w:pPr>
        <w:pStyle w:val="ConsPlusNormal"/>
        <w:jc w:val="right"/>
      </w:pPr>
      <w:r>
        <w:t>правительства Тульской области</w:t>
      </w:r>
    </w:p>
    <w:p w:rsidR="000656F0" w:rsidRDefault="000656F0">
      <w:pPr>
        <w:pStyle w:val="ConsPlusNormal"/>
        <w:jc w:val="right"/>
      </w:pPr>
      <w:r>
        <w:t>Ю.М.АНДРИАНОВ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right"/>
        <w:outlineLvl w:val="0"/>
      </w:pPr>
      <w:r>
        <w:t>Приложение</w:t>
      </w:r>
    </w:p>
    <w:p w:rsidR="000656F0" w:rsidRDefault="000656F0">
      <w:pPr>
        <w:pStyle w:val="ConsPlusNormal"/>
        <w:jc w:val="right"/>
      </w:pPr>
      <w:r>
        <w:t>к Постановлению правительства</w:t>
      </w:r>
    </w:p>
    <w:p w:rsidR="000656F0" w:rsidRDefault="000656F0">
      <w:pPr>
        <w:pStyle w:val="ConsPlusNormal"/>
        <w:jc w:val="right"/>
      </w:pPr>
      <w:r>
        <w:t>Тульской области</w:t>
      </w:r>
    </w:p>
    <w:p w:rsidR="000656F0" w:rsidRDefault="000656F0">
      <w:pPr>
        <w:pStyle w:val="ConsPlusNormal"/>
        <w:jc w:val="right"/>
      </w:pPr>
      <w:r>
        <w:t>от 04.04.2016 N 119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Title"/>
        <w:jc w:val="center"/>
      </w:pPr>
      <w:bookmarkStart w:id="0" w:name="P32"/>
      <w:bookmarkEnd w:id="0"/>
      <w:r>
        <w:t>ПОЛОЖЕНИЕ</w:t>
      </w:r>
    </w:p>
    <w:p w:rsidR="000656F0" w:rsidRDefault="000656F0">
      <w:pPr>
        <w:pStyle w:val="ConsPlusTitle"/>
        <w:jc w:val="center"/>
      </w:pPr>
      <w:r>
        <w:t>О РЕГИОНАЛЬНОЙ ИНФОРМАЦИОННОЙ СИСТЕМЕ УПРАВЛЕНИЯ</w:t>
      </w:r>
    </w:p>
    <w:p w:rsidR="000656F0" w:rsidRDefault="000656F0">
      <w:pPr>
        <w:pStyle w:val="ConsPlusTitle"/>
        <w:jc w:val="center"/>
      </w:pPr>
      <w:r>
        <w:t>СФЕРОЙ ОБРАЗОВАНИЯ ТУЛЬСКОЙ ОБЛАСТИ</w:t>
      </w:r>
    </w:p>
    <w:p w:rsidR="000656F0" w:rsidRDefault="00065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13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06.04.2023 </w:t>
            </w:r>
            <w:hyperlink r:id="rId14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24.05.2024 </w:t>
            </w:r>
            <w:hyperlink r:id="rId15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jc w:val="both"/>
      </w:pPr>
    </w:p>
    <w:p w:rsidR="000656F0" w:rsidRDefault="000656F0">
      <w:pPr>
        <w:pStyle w:val="ConsPlusTitle"/>
        <w:jc w:val="center"/>
        <w:outlineLvl w:val="1"/>
      </w:pPr>
      <w:r>
        <w:t>I. Общие положения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ind w:firstLine="540"/>
        <w:jc w:val="both"/>
      </w:pPr>
      <w:r>
        <w:lastRenderedPageBreak/>
        <w:t>1. Настоящее Положение определяет цели создания, назначение, принципы функционирования и структуру региональной информационной системы управления сферой образования Тульской области (далее - РИС УСО ТО), состав участников информационного взаимодействия в РИС УСО ТО и их обязанности по защите информации, обрабатываемой в РИС УСО ТО.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2. РИС УСО ТО предназначена для учета контингента обучающихся Тульской области, получения новых форм взаимодействия всех участников образовательного процесса, автоматизации управления системой образования, принятия обоснованных управленческих решений, оказания государственных и муниципальных услуг в электронном виде в сфере образования Тульской области, увеличения доли граждан, использующих механизм получения государственных и муниципальных услуг в электронной форме, повышения уровня удовлетворенности граждан качеством предоставления государственных и муниципальных услуг в сфере образования Тульской области.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3. Использование РИС УСО ТО основано на следующих принципах: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соблюдение конституционных прав и свобод гражданина Российской Федерации;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достоверность и полнота информации, содержащейся в РИС УСО ТО;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унификация информации;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защита информации от неправомерного уничтожения, блокирования, модификации, копирования, распространения и иных противоправных действий.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4. Правовое регулирование отношений при формировании и использовании РИС УСО ТО осуществляется в соответствии с: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16">
        <w:r w:rsidR="000656F0">
          <w:rPr>
            <w:color w:val="0000FF"/>
          </w:rPr>
          <w:t>Конституцией</w:t>
        </w:r>
      </w:hyperlink>
      <w:r w:rsidR="000656F0">
        <w:t xml:space="preserve"> Российской Федерации;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и предоставлении государственных и муниципальных услуг";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Федерации";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21">
        <w:r w:rsidR="000656F0">
          <w:rPr>
            <w:color w:val="0000FF"/>
          </w:rPr>
          <w:t>Указом</w:t>
        </w:r>
      </w:hyperlink>
      <w:r w:rsidR="000656F0">
        <w:t xml:space="preserve"> Президента Российской Федерации от 7 мая 2012 года N 599 "О мерах по реализации государственной политики в области образования и науки";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22">
        <w:r w:rsidR="000656F0">
          <w:rPr>
            <w:color w:val="0000FF"/>
          </w:rPr>
          <w:t>Постановлением</w:t>
        </w:r>
      </w:hyperlink>
      <w:r w:rsidR="000656F0">
        <w:t xml:space="preserve"> Правительства Российской Федерации от 26 декабря 2017 г. N 1642 "Об утверждении государственной программы Российской Федерации "Развитие образования";</w:t>
      </w:r>
    </w:p>
    <w:p w:rsidR="000656F0" w:rsidRDefault="000656F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24.05.2024 N 237)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24">
        <w:r w:rsidR="000656F0">
          <w:rPr>
            <w:color w:val="0000FF"/>
          </w:rPr>
          <w:t>распоряжением</w:t>
        </w:r>
      </w:hyperlink>
      <w:r w:rsidR="000656F0">
        <w:t xml:space="preserve"> Правительства Российской Федерации от 25 октября 2014 года N 2125-р "Об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программам";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25">
        <w:r w:rsidR="000656F0">
          <w:rPr>
            <w:color w:val="0000FF"/>
          </w:rPr>
          <w:t>распоряжением</w:t>
        </w:r>
      </w:hyperlink>
      <w:r w:rsidR="000656F0">
        <w:t xml:space="preserve"> правительства Тульской области от 02.11.2015 N 1035-р "Об утверждении Плана мероприятий ("дорожной карты") Тульской области по созданию регионального сегмента единой федеральной межведомственной системы учета контингента обучающихся по основным и </w:t>
      </w:r>
      <w:r w:rsidR="000656F0">
        <w:lastRenderedPageBreak/>
        <w:t>дополнительным образовательным программам";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26">
        <w:r w:rsidR="000656F0">
          <w:rPr>
            <w:color w:val="0000FF"/>
          </w:rPr>
          <w:t>распоряжением</w:t>
        </w:r>
      </w:hyperlink>
      <w:r w:rsidR="000656F0">
        <w:t xml:space="preserve"> правительства Тульской области от 30.12.2015 N 1278-р "О региональной информационной системе управления сферой образования Тульской области";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иными нормативными правовыми актами Российской Федерации и Тульской области.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Title"/>
        <w:jc w:val="center"/>
        <w:outlineLvl w:val="1"/>
      </w:pPr>
      <w:r>
        <w:t>II. Цели и задачи внедрения РИС УСО ТО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ind w:firstLine="540"/>
        <w:jc w:val="both"/>
      </w:pPr>
      <w:r>
        <w:t>5. Целями внедрения РИС УСО ТО являются: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повышение эффективности государственного и муниципального управления в сфере образования Тульской области за счет использования современных информационных технологий;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создание единого информационного образовательного пространства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оказание государственных и муниципальных услуг в сфере образования Тульской области в электронном виде.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6. Задачи внедрения РИС УСО ТО: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формирование единой базы данных, содержащей информацию о педагогических работниках, контингенте обучающихся и их родителях (законных представителях), ходе образовательного процесса в государственных и муниципальных образовательных организациях дошкольного, общего, профессионального и дополнительного образования, расположенных на территории Тульской области (далее - образовательные организации), движении обучающихся (прием в образовательную организацию, перевод из другой образовательной организации, выбытие из образовательной организации, исключение из образовательной организации) на уровне региона, муниципального района (городского округа) Тульской области, в пределах образовательных организаций;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получение информации о количестве детей, проживающих на различных территориях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получение оперативной информации об очереди на зачисление в образовательные организации;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получение оперативной информации о степени наполнения образовательных организаций;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прогнозирование необходимого количества мест в образовательных организациях;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учет обучающихся в образовательных организациях;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получение актуальной информации о посещаемости образовательных организаций, в том числе оперативное выявление не приступивших или прекративших обучение в целях профилактики беспризорности;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формирование полного набора данных об этапах обучения и достижениях обучающихся, включая результаты дополнительного образования;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автоматизированное формирование и доставка отчетов, отражающих результативность образовательной деятельности: типовых сводных отчетов по педагогическим работникам, контингенту обучающихся, об итогах образовательного процесса;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получение статистической информации о здоровье обучающихся в рамках данных, представленных в системе;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lastRenderedPageBreak/>
        <w:t>развитие технологических условий дистанционного взаимодействия всех участников образовательного процесса в образовательных организациях;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автоматизация процессов сбора, хранения и анализа информации в сфере образования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сокращение количества документов и информации, подлежащих представлению заявителями для получения государственных или муниципальных услуг в сфере образования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обеспечение доступа всех участников образовательного процесса к соответствующей информации сферы образования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расчет целевого показателя "Доля детей в возрасте от 5 до 18 лет (17 лет включительно), охваченных услугами в сфере дополнительного образования (процентов)";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автоматизированная передача данных в Министерство просвещения Российской Федерации;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мониторинг и контроль организации школьного питания;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предоставление следующих государственных и муниципальных услуг в электронном виде в сфере образования Тульской области: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"Постановка на учет и направление детей в образовательные учреждения, реализующие образовательные программы дошкольного образования";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"Предоставление информации о текущей успеваемости учащегося, ведении дневника и журнала успеваемости";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"Прием заявлений о зачислении в государственные и муниципальные образовательные организации Тульской области, реализующие программы общего образования";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Тульской области";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"Аттестация педагогических работников организаций, осуществляющих образовательную деятельность и находящихся в ведении Тульской области, педагогических работников муниципальных и частных организаций, осуществляющих образовательную деятельность";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"Запись на обучение по дополнительным общеобразовательным программам";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интеграция со следующими внешними информационными системами:</w:t>
      </w:r>
    </w:p>
    <w:p w:rsidR="000656F0" w:rsidRDefault="000656F0">
      <w:pPr>
        <w:pStyle w:val="ConsPlusNormal"/>
        <w:spacing w:before="220"/>
        <w:ind w:firstLine="540"/>
        <w:jc w:val="both"/>
      </w:pPr>
      <w:proofErr w:type="gramStart"/>
      <w:r>
        <w:t>автоматизированная информационная система учета контингента обучающихся в организациях среднего профессионального образования Тульской области "1C:</w:t>
      </w:r>
      <w:proofErr w:type="gramEnd"/>
      <w:r>
        <w:t xml:space="preserve">Колледж </w:t>
      </w:r>
      <w:proofErr w:type="gramStart"/>
      <w:r>
        <w:t>ПРОФ</w:t>
      </w:r>
      <w:proofErr w:type="gramEnd"/>
      <w:r>
        <w:t>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государственная информационная система "Портал государственных и муниципальных услуг (функций) Тульской области";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государственная информационная система "Единая централизованная цифровая платформа в социальной сфере";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lastRenderedPageBreak/>
        <w:t>федеральная государственная информационная система "Единый портал государственных и муниципальных услуг (функций)";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нормативной справочной информации";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"Доступность дошкольного образования";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"Единый государственный реестр записей актов гражданского состояния";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межведомственного электронного взаимодействия".</w:t>
      </w:r>
    </w:p>
    <w:p w:rsidR="000656F0" w:rsidRDefault="000656F0">
      <w:pPr>
        <w:pStyle w:val="ConsPlusNormal"/>
        <w:jc w:val="both"/>
      </w:pPr>
      <w:r>
        <w:t xml:space="preserve">(п. 6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24.05.2024 N 237)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Title"/>
        <w:jc w:val="center"/>
        <w:outlineLvl w:val="1"/>
      </w:pPr>
      <w:r>
        <w:t>III. Структура РИС УСО ТО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ind w:firstLine="540"/>
        <w:jc w:val="both"/>
      </w:pPr>
      <w:r>
        <w:t>7. РИС УСО ТО представляет собой: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информационный портал, размещенный в информационно-телекоммуникационной сети "Интернет";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базу данных, содержащую информацию о кадрах, контингенте обучающихся, их родителях (законных представителях) и об образовательном процессе образовательных организаций;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программно-аппаратную инфраструктуру;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сервисы информационного взаимодействия.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8. Функционально РИС УСО ТО состоит из подсистем и модулей, предназначенных для автоматизации деятельности по управлению системой образования Тульской области.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Состав подсистем и модулей РИС УСО ТО определяется совместным приказом обладателя информации РИС УСО ТО с министерством по информатизации, связи и вопросам открытого управления Тульской области.</w:t>
      </w:r>
    </w:p>
    <w:p w:rsidR="000656F0" w:rsidRDefault="000656F0">
      <w:pPr>
        <w:pStyle w:val="ConsPlusNormal"/>
        <w:jc w:val="both"/>
      </w:pPr>
      <w:r>
        <w:t xml:space="preserve">(п. 8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06.04.2023 N 176)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9. </w:t>
      </w:r>
      <w:proofErr w:type="spellStart"/>
      <w:r>
        <w:t>Иключен</w:t>
      </w:r>
      <w:proofErr w:type="spellEnd"/>
      <w:r>
        <w:t xml:space="preserve">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06.04.2023 N 176.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Title"/>
        <w:jc w:val="center"/>
        <w:outlineLvl w:val="1"/>
      </w:pPr>
      <w:r>
        <w:t>IV. Участники информационного взаимодействия в РИС УСО ТО</w:t>
      </w:r>
    </w:p>
    <w:p w:rsidR="000656F0" w:rsidRDefault="000656F0">
      <w:pPr>
        <w:pStyle w:val="ConsPlusNormal"/>
        <w:jc w:val="center"/>
      </w:pPr>
    </w:p>
    <w:p w:rsidR="000656F0" w:rsidRDefault="000656F0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</w:p>
    <w:p w:rsidR="000656F0" w:rsidRDefault="000656F0">
      <w:pPr>
        <w:pStyle w:val="ConsPlusNormal"/>
        <w:jc w:val="center"/>
      </w:pPr>
      <w:r>
        <w:t>от 26.08.2019 N 396)</w:t>
      </w:r>
    </w:p>
    <w:p w:rsidR="000656F0" w:rsidRDefault="000656F0">
      <w:pPr>
        <w:pStyle w:val="ConsPlusNormal"/>
        <w:jc w:val="both"/>
      </w:pPr>
    </w:p>
    <w:p w:rsidR="000656F0" w:rsidRDefault="00C4215B">
      <w:pPr>
        <w:pStyle w:val="ConsPlusNormal"/>
        <w:ind w:firstLine="540"/>
        <w:jc w:val="both"/>
      </w:pPr>
      <w:hyperlink r:id="rId31">
        <w:r w:rsidR="000656F0">
          <w:rPr>
            <w:color w:val="0000FF"/>
          </w:rPr>
          <w:t>9</w:t>
        </w:r>
      </w:hyperlink>
      <w:r w:rsidR="000656F0">
        <w:t>. Участниками информационного взаимодействия в РИС УСО ТО являются: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обладатель информации РИС УСО ТО;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оператор РИС УСО ТО;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lastRenderedPageBreak/>
        <w:t>операторы федерального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пользователи РИС УСО ТО;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субъекты персональных данных (обучающиеся, родители или законные представители обучающихся, педагогические работники).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32">
        <w:r w:rsidR="000656F0">
          <w:rPr>
            <w:color w:val="0000FF"/>
          </w:rPr>
          <w:t>10</w:t>
        </w:r>
      </w:hyperlink>
      <w:r w:rsidR="000656F0">
        <w:t>. Обладателем информации РИС УСО ТО является Тульская область в лице министерства образования Тульской области.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33">
        <w:r w:rsidR="000656F0">
          <w:rPr>
            <w:color w:val="0000FF"/>
          </w:rPr>
          <w:t>11</w:t>
        </w:r>
      </w:hyperlink>
      <w:r w:rsidR="000656F0">
        <w:t>. Оператором РИС УСО ТО является министерство образования Тульской области.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12. Пользователями РИС УСО ТО, осуществляющими деятельность по </w:t>
      </w:r>
      <w:proofErr w:type="gramStart"/>
      <w:r>
        <w:t>обработке</w:t>
      </w:r>
      <w:proofErr w:type="gramEnd"/>
      <w:r>
        <w:t xml:space="preserve"> содержащейся в ее базах данных информации, являются: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министерство образования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министерство культуры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министерство молодежной политики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министерство спорта Тульской области;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министерство здравоохранения Тульской области (далее - органы исполнительной власти);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государственное автономное учреждение Тульской области "Центр информационных технологий";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органы местного самоуправления в Тульской области, осуществляющие управление в сфере образования;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государственное учреждение Тульской области "Центр технического надзора, эксплуатации зданий и сооружений учреждений образования";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государственное образовательное учреждение дополнительного профессионального образования Тульской области "Институт повышения квалификации и профессиональной переподготовки работников образования Тульской области";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государственное учреждение Тульской области "Тульский областной центр молодежи";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государственное учреждение Тульской области "Ситуационный центр Губернатора Тульской области";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образовательные организации;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государственные учреждения здравоохранения Тульской области.</w:t>
      </w:r>
    </w:p>
    <w:p w:rsidR="000656F0" w:rsidRDefault="000656F0">
      <w:pPr>
        <w:pStyle w:val="ConsPlusNormal"/>
        <w:jc w:val="both"/>
      </w:pPr>
      <w:r>
        <w:t xml:space="preserve">(п. 12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24.05.2024 N 237)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35">
        <w:r w:rsidR="000656F0">
          <w:rPr>
            <w:color w:val="0000FF"/>
          </w:rPr>
          <w:t>13</w:t>
        </w:r>
      </w:hyperlink>
      <w:r w:rsidR="000656F0">
        <w:t>. При подключении к РИС УСО ТО пользователи РИС УСО ТО принимают на себя обязательства по исполнению установленных настоящим Положением требований к защите информации в РИС УСО ТО.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Title"/>
        <w:jc w:val="center"/>
        <w:outlineLvl w:val="1"/>
      </w:pPr>
      <w:r>
        <w:t>V. Защита информации в РИС УСО ТО</w:t>
      </w:r>
    </w:p>
    <w:p w:rsidR="000656F0" w:rsidRDefault="000656F0">
      <w:pPr>
        <w:pStyle w:val="ConsPlusNormal"/>
        <w:jc w:val="both"/>
      </w:pPr>
    </w:p>
    <w:p w:rsidR="000656F0" w:rsidRDefault="00C4215B">
      <w:pPr>
        <w:pStyle w:val="ConsPlusNormal"/>
        <w:ind w:firstLine="540"/>
        <w:jc w:val="both"/>
      </w:pPr>
      <w:hyperlink r:id="rId36">
        <w:r w:rsidR="000656F0">
          <w:rPr>
            <w:color w:val="0000FF"/>
          </w:rPr>
          <w:t>14</w:t>
        </w:r>
      </w:hyperlink>
      <w:r w:rsidR="000656F0">
        <w:t>. РИС УСО ТО содержит информацию ограниченного доступа.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37">
        <w:r w:rsidR="000656F0">
          <w:rPr>
            <w:color w:val="0000FF"/>
          </w:rPr>
          <w:t>15</w:t>
        </w:r>
      </w:hyperlink>
      <w:r w:rsidR="000656F0">
        <w:t xml:space="preserve">. Обладатель информации и операторы информационной системы в соответствии с требованиями Федерального </w:t>
      </w:r>
      <w:hyperlink r:id="rId38">
        <w:r w:rsidR="000656F0">
          <w:rPr>
            <w:color w:val="0000FF"/>
          </w:rPr>
          <w:t>закона</w:t>
        </w:r>
      </w:hyperlink>
      <w:r w:rsidR="000656F0">
        <w:t xml:space="preserve"> от 27 июля 2006 года N 149-ФЗ "Об информации, информационных технологиях и о защите информации" обеспечивают:</w:t>
      </w:r>
    </w:p>
    <w:p w:rsidR="000656F0" w:rsidRDefault="000656F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26.08.2019 N 396)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40">
        <w:r w:rsidR="000656F0">
          <w:rPr>
            <w:color w:val="0000FF"/>
          </w:rPr>
          <w:t>15.1</w:t>
        </w:r>
      </w:hyperlink>
      <w:r w:rsidR="000656F0">
        <w:t>. Предотвращение несанкционированного доступа к информации РИС УСО ТО и (или) передачи ее лицам, не имеющим права на доступ к информации.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41">
        <w:r w:rsidR="000656F0">
          <w:rPr>
            <w:color w:val="0000FF"/>
          </w:rPr>
          <w:t>15.2</w:t>
        </w:r>
      </w:hyperlink>
      <w:r w:rsidR="000656F0">
        <w:t>. Своевременное обнаружение фактов несанкционированного доступа к информации РИС УСО ТО.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42">
        <w:r w:rsidR="000656F0">
          <w:rPr>
            <w:color w:val="0000FF"/>
          </w:rPr>
          <w:t>15.3</w:t>
        </w:r>
      </w:hyperlink>
      <w:r w:rsidR="000656F0">
        <w:t>. Предупреждение возможности неблагоприятных последствий нарушения порядка доступа к информации РИС УСО ТО.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43">
        <w:r w:rsidR="000656F0">
          <w:rPr>
            <w:color w:val="0000FF"/>
          </w:rPr>
          <w:t>15.4</w:t>
        </w:r>
      </w:hyperlink>
      <w:r w:rsidR="000656F0">
        <w:t>. Недопущение воздействия на технические средства обработки информации, в результате которого нарушается функционирование РИС УСО ТО.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44">
        <w:r w:rsidR="000656F0">
          <w:rPr>
            <w:color w:val="0000FF"/>
          </w:rPr>
          <w:t>15.5</w:t>
        </w:r>
      </w:hyperlink>
      <w:r w:rsidR="000656F0">
        <w:t>. Постоянный контроль за обеспечением уровня защищенности информации.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45">
        <w:r w:rsidR="000656F0">
          <w:rPr>
            <w:color w:val="0000FF"/>
          </w:rPr>
          <w:t>16</w:t>
        </w:r>
      </w:hyperlink>
      <w:r w:rsidR="000656F0">
        <w:t xml:space="preserve">. РИС УСО ТО является информационной системой персональных данных, содержащей персональные данные обучающихся, родителей, законных представителей обучающихся, педагогических работников (далее - субъекты </w:t>
      </w:r>
      <w:proofErr w:type="spellStart"/>
      <w:r w:rsidR="000656F0">
        <w:t>ПДн</w:t>
      </w:r>
      <w:proofErr w:type="spellEnd"/>
      <w:r w:rsidR="000656F0">
        <w:t>).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46">
        <w:r w:rsidR="000656F0">
          <w:rPr>
            <w:color w:val="0000FF"/>
          </w:rPr>
          <w:t>17</w:t>
        </w:r>
      </w:hyperlink>
      <w:r w:rsidR="000656F0">
        <w:t xml:space="preserve">. Пользователи РИС УСО ТО являются операторами, осуществляющими обработку персональных данных (далее - Операторы </w:t>
      </w:r>
      <w:proofErr w:type="spellStart"/>
      <w:r w:rsidR="000656F0">
        <w:t>ПДн</w:t>
      </w:r>
      <w:proofErr w:type="spellEnd"/>
      <w:r w:rsidR="000656F0">
        <w:t>).</w:t>
      </w:r>
    </w:p>
    <w:p w:rsidR="000656F0" w:rsidRDefault="000656F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26.08.2019 N 396)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48">
        <w:r w:rsidR="000656F0">
          <w:rPr>
            <w:color w:val="0000FF"/>
          </w:rPr>
          <w:t>18</w:t>
        </w:r>
      </w:hyperlink>
      <w:r w:rsidR="000656F0">
        <w:t xml:space="preserve">. Информация, содержащая персональные данные, размещается в РИС УСО ТО только с согласия субъектов </w:t>
      </w:r>
      <w:proofErr w:type="spellStart"/>
      <w:r w:rsidR="000656F0">
        <w:t>ПДн</w:t>
      </w:r>
      <w:proofErr w:type="spellEnd"/>
      <w:r w:rsidR="000656F0">
        <w:t xml:space="preserve">, которое в соответствии с требованиями Федерального </w:t>
      </w:r>
      <w:hyperlink r:id="rId49">
        <w:r w:rsidR="000656F0">
          <w:rPr>
            <w:color w:val="0000FF"/>
          </w:rPr>
          <w:t>закона</w:t>
        </w:r>
      </w:hyperlink>
      <w:r w:rsidR="000656F0">
        <w:t xml:space="preserve"> от 27 июля 2006 года N 152-ФЗ "О персональных данных" может быть дано в любой позволяющей подтвердить факт его получения форме.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50">
        <w:r w:rsidR="000656F0">
          <w:rPr>
            <w:color w:val="0000FF"/>
          </w:rPr>
          <w:t>19</w:t>
        </w:r>
      </w:hyperlink>
      <w:r w:rsidR="000656F0">
        <w:t xml:space="preserve">. Подтверждение согласия субъекта </w:t>
      </w:r>
      <w:proofErr w:type="spellStart"/>
      <w:r w:rsidR="000656F0">
        <w:t>ПДн</w:t>
      </w:r>
      <w:proofErr w:type="spellEnd"/>
      <w:r w:rsidR="000656F0">
        <w:t xml:space="preserve"> на обработку его персональных данных реализуется: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51">
        <w:r w:rsidR="000656F0">
          <w:rPr>
            <w:color w:val="0000FF"/>
          </w:rPr>
          <w:t>19.1</w:t>
        </w:r>
      </w:hyperlink>
      <w:r w:rsidR="000656F0">
        <w:t xml:space="preserve">. при регистрации субъекта </w:t>
      </w:r>
      <w:proofErr w:type="spellStart"/>
      <w:r w:rsidR="000656F0">
        <w:t>ПДн</w:t>
      </w:r>
      <w:proofErr w:type="spellEnd"/>
      <w:r w:rsidR="000656F0">
        <w:t xml:space="preserve"> в РИС УСО ТО через портал, размещенный в информационно-телекоммуникационной сети "Интернет", по рекомендуемой форме в соответствии с </w:t>
      </w:r>
      <w:hyperlink w:anchor="P197">
        <w:r w:rsidR="000656F0">
          <w:rPr>
            <w:color w:val="0000FF"/>
          </w:rPr>
          <w:t>приложением N 1</w:t>
        </w:r>
      </w:hyperlink>
      <w:r w:rsidR="000656F0">
        <w:t>;</w:t>
      </w:r>
    </w:p>
    <w:p w:rsidR="000656F0" w:rsidRDefault="000656F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24.05.2024 N 237)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53">
        <w:r w:rsidR="000656F0">
          <w:rPr>
            <w:color w:val="0000FF"/>
          </w:rPr>
          <w:t>19.2</w:t>
        </w:r>
      </w:hyperlink>
      <w:r w:rsidR="000656F0">
        <w:t xml:space="preserve">. при обращении субъекта </w:t>
      </w:r>
      <w:proofErr w:type="spellStart"/>
      <w:r w:rsidR="000656F0">
        <w:t>ПДн</w:t>
      </w:r>
      <w:proofErr w:type="spellEnd"/>
      <w:r w:rsidR="000656F0">
        <w:t xml:space="preserve"> непосредственно к Оператору </w:t>
      </w:r>
      <w:proofErr w:type="spellStart"/>
      <w:r w:rsidR="000656F0">
        <w:t>ПДн</w:t>
      </w:r>
      <w:proofErr w:type="spellEnd"/>
      <w:r w:rsidR="000656F0">
        <w:t xml:space="preserve">, в письменном виде по рекомендуемой форме в соответствии с </w:t>
      </w:r>
      <w:hyperlink w:anchor="P221">
        <w:r w:rsidR="000656F0">
          <w:rPr>
            <w:color w:val="0000FF"/>
          </w:rPr>
          <w:t>приложением N 2</w:t>
        </w:r>
      </w:hyperlink>
      <w:r w:rsidR="000656F0">
        <w:t xml:space="preserve"> - </w:t>
      </w:r>
      <w:hyperlink w:anchor="P416">
        <w:r w:rsidR="000656F0">
          <w:rPr>
            <w:color w:val="0000FF"/>
          </w:rPr>
          <w:t>4</w:t>
        </w:r>
      </w:hyperlink>
      <w:r w:rsidR="000656F0">
        <w:t>.</w:t>
      </w:r>
    </w:p>
    <w:p w:rsidR="000656F0" w:rsidRDefault="000656F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24.05.2024 N 237)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55">
        <w:r w:rsidR="000656F0">
          <w:rPr>
            <w:color w:val="0000FF"/>
          </w:rPr>
          <w:t>20</w:t>
        </w:r>
      </w:hyperlink>
      <w:r w:rsidR="000656F0">
        <w:t xml:space="preserve">. Обязанность получения и хранения письменного согласия субъекта </w:t>
      </w:r>
      <w:proofErr w:type="spellStart"/>
      <w:r w:rsidR="000656F0">
        <w:t>ПДн</w:t>
      </w:r>
      <w:proofErr w:type="spellEnd"/>
      <w:r w:rsidR="000656F0">
        <w:t xml:space="preserve"> возлагается на Оператора </w:t>
      </w:r>
      <w:proofErr w:type="spellStart"/>
      <w:r w:rsidR="000656F0">
        <w:t>ПДн</w:t>
      </w:r>
      <w:proofErr w:type="spellEnd"/>
      <w:r w:rsidR="000656F0">
        <w:t>, осуществляющего сбор и внесение персональных данных в РИС УСО ТО.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56">
        <w:r w:rsidR="000656F0">
          <w:rPr>
            <w:color w:val="0000FF"/>
          </w:rPr>
          <w:t>21</w:t>
        </w:r>
      </w:hyperlink>
      <w:r w:rsidR="000656F0">
        <w:t xml:space="preserve">. В соответствии с требованиями Федерального </w:t>
      </w:r>
      <w:hyperlink r:id="rId57">
        <w:r w:rsidR="000656F0">
          <w:rPr>
            <w:color w:val="0000FF"/>
          </w:rPr>
          <w:t>закона</w:t>
        </w:r>
      </w:hyperlink>
      <w:r w:rsidR="000656F0">
        <w:t xml:space="preserve"> от 27 июля 2006 года N 152-ФЗ "О персональных данных" Операторы </w:t>
      </w:r>
      <w:proofErr w:type="spellStart"/>
      <w:r w:rsidR="000656F0">
        <w:t>ПДн</w:t>
      </w:r>
      <w:proofErr w:type="spellEnd"/>
      <w:r w:rsidR="000656F0">
        <w:t xml:space="preserve"> при работе с РИС УСО ТО обязаны: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58">
        <w:r w:rsidR="000656F0">
          <w:rPr>
            <w:color w:val="0000FF"/>
          </w:rPr>
          <w:t>21.1</w:t>
        </w:r>
      </w:hyperlink>
      <w:r w:rsidR="000656F0">
        <w:t>. Соблюдать конфиденциальность и обеспечивать безопасность персональных данных.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59">
        <w:r w:rsidR="000656F0">
          <w:rPr>
            <w:color w:val="0000FF"/>
          </w:rPr>
          <w:t>21.2</w:t>
        </w:r>
      </w:hyperlink>
      <w:r w:rsidR="000656F0">
        <w:t xml:space="preserve">. Соблюдать требования к защите обрабатываемых персональных данных в соответствии со </w:t>
      </w:r>
      <w:hyperlink r:id="rId60">
        <w:r w:rsidR="000656F0">
          <w:rPr>
            <w:color w:val="0000FF"/>
          </w:rPr>
          <w:t>статьей 19</w:t>
        </w:r>
      </w:hyperlink>
      <w:r w:rsidR="000656F0">
        <w:t xml:space="preserve"> Федерального закона от 27 июля 2006 года N 152-ФЗ "О персональных данных".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61">
        <w:r w:rsidR="000656F0">
          <w:rPr>
            <w:color w:val="0000FF"/>
          </w:rPr>
          <w:t>21.3</w:t>
        </w:r>
      </w:hyperlink>
      <w:r w:rsidR="000656F0">
        <w:t>. Применять для обеспечения безопасности персональных данных средства защиты информации, прошедшие в установленном порядке процедуру оценки соответствия.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62">
        <w:r w:rsidR="000656F0">
          <w:rPr>
            <w:color w:val="0000FF"/>
          </w:rPr>
          <w:t>21.4</w:t>
        </w:r>
      </w:hyperlink>
      <w:r w:rsidR="000656F0">
        <w:t>. Вести учет машинных носителей персональных данных.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63">
        <w:r w:rsidR="000656F0">
          <w:rPr>
            <w:color w:val="0000FF"/>
          </w:rPr>
          <w:t>21.5</w:t>
        </w:r>
      </w:hyperlink>
      <w:r w:rsidR="000656F0">
        <w:t>. Вести учет лиц, допущенных к обработке персональных данных.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64">
        <w:r w:rsidR="000656F0">
          <w:rPr>
            <w:color w:val="0000FF"/>
          </w:rPr>
          <w:t>22</w:t>
        </w:r>
      </w:hyperlink>
      <w:r w:rsidR="000656F0">
        <w:t>. Государственное автономное учреждение Тульской области "Центр информационных технологий" при обработке информации в центре обработки данных РИС УСО ТО осуществляет: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65">
        <w:r w:rsidR="000656F0">
          <w:rPr>
            <w:color w:val="0000FF"/>
          </w:rPr>
          <w:t>22.1</w:t>
        </w:r>
      </w:hyperlink>
      <w:r w:rsidR="000656F0">
        <w:t>. Сопровождение технических средств и сервисов РИС УСО ТО.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66">
        <w:r w:rsidR="000656F0">
          <w:rPr>
            <w:color w:val="0000FF"/>
          </w:rPr>
          <w:t>22.2</w:t>
        </w:r>
      </w:hyperlink>
      <w:r w:rsidR="000656F0">
        <w:t>. Обеспечение безопасности информации в базе данных РИС УСО ТО.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67">
        <w:r w:rsidR="000656F0">
          <w:rPr>
            <w:color w:val="0000FF"/>
          </w:rPr>
          <w:t>22.3</w:t>
        </w:r>
      </w:hyperlink>
      <w:r w:rsidR="000656F0">
        <w:t>. Обеспечение возможности незамедлительного восстановления информации РИС УСО ТО, модифицированной или уничтоженной вследствие несанкционированного доступа к ней.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Title"/>
        <w:jc w:val="center"/>
        <w:outlineLvl w:val="1"/>
      </w:pPr>
      <w:r>
        <w:t>VI. Права и обязанности пользователей РИС УСО ТО</w:t>
      </w:r>
    </w:p>
    <w:p w:rsidR="000656F0" w:rsidRDefault="000656F0">
      <w:pPr>
        <w:pStyle w:val="ConsPlusNormal"/>
        <w:jc w:val="both"/>
      </w:pPr>
    </w:p>
    <w:p w:rsidR="000656F0" w:rsidRDefault="00C4215B">
      <w:pPr>
        <w:pStyle w:val="ConsPlusNormal"/>
        <w:ind w:firstLine="540"/>
        <w:jc w:val="both"/>
      </w:pPr>
      <w:hyperlink r:id="rId68">
        <w:r w:rsidR="000656F0">
          <w:rPr>
            <w:color w:val="0000FF"/>
          </w:rPr>
          <w:t>23</w:t>
        </w:r>
      </w:hyperlink>
      <w:r w:rsidR="000656F0">
        <w:t>. Разграничение прав пользователей РИС УСО ТО осуществляется органом исполнительной власти Тульской области, уполномоченным на реализацию государственной политики в сфере информатизации, связи, информационной безопасности и технической защиты информации.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69">
        <w:r w:rsidR="000656F0">
          <w:rPr>
            <w:color w:val="0000FF"/>
          </w:rPr>
          <w:t>24</w:t>
        </w:r>
      </w:hyperlink>
      <w:r w:rsidR="000656F0">
        <w:t>. Органы исполнительной власти и органы местного самоуправления в Тульской области, осуществляющие управление в сфере образования, координируют и контролируют деятельность образовательных организаций по внесению информации в РИС УСО ТО.</w:t>
      </w:r>
    </w:p>
    <w:p w:rsidR="000656F0" w:rsidRDefault="000656F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24.05.2024 N 237)</w:t>
      </w:r>
    </w:p>
    <w:p w:rsidR="000656F0" w:rsidRDefault="00C4215B">
      <w:pPr>
        <w:pStyle w:val="ConsPlusNormal"/>
        <w:spacing w:before="220"/>
        <w:ind w:firstLine="540"/>
        <w:jc w:val="both"/>
      </w:pPr>
      <w:hyperlink r:id="rId71">
        <w:r w:rsidR="000656F0">
          <w:rPr>
            <w:color w:val="0000FF"/>
          </w:rPr>
          <w:t>25</w:t>
        </w:r>
      </w:hyperlink>
      <w:r w:rsidR="000656F0">
        <w:t>. Образовательные организации осуществляют сбор, внесение в базу данных, поддержку в актуальном состоянии и контроль достоверности информации в РИС УСО ТО.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right"/>
        <w:outlineLvl w:val="1"/>
      </w:pPr>
      <w:r>
        <w:t>Приложение N 1</w:t>
      </w:r>
    </w:p>
    <w:p w:rsidR="000656F0" w:rsidRDefault="000656F0">
      <w:pPr>
        <w:pStyle w:val="ConsPlusNormal"/>
        <w:jc w:val="right"/>
      </w:pPr>
      <w:r>
        <w:t>к Положению о РИС УСО ТО</w:t>
      </w:r>
    </w:p>
    <w:p w:rsidR="000656F0" w:rsidRDefault="00065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72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24.05.2024 </w:t>
            </w:r>
            <w:hyperlink r:id="rId73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center"/>
      </w:pPr>
      <w:bookmarkStart w:id="1" w:name="P197"/>
      <w:bookmarkEnd w:id="1"/>
      <w:r>
        <w:t>СОГЛАСИЕ</w:t>
      </w:r>
    </w:p>
    <w:p w:rsidR="000656F0" w:rsidRDefault="000656F0">
      <w:pPr>
        <w:pStyle w:val="ConsPlusNormal"/>
        <w:jc w:val="center"/>
      </w:pPr>
      <w:r>
        <w:t>на обработку персональных данных законного представителя</w:t>
      </w:r>
    </w:p>
    <w:p w:rsidR="000656F0" w:rsidRDefault="000656F0">
      <w:pPr>
        <w:pStyle w:val="ConsPlusNormal"/>
        <w:jc w:val="center"/>
      </w:pPr>
      <w:r>
        <w:t>ребенка в РИС УСО ТО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ind w:firstLine="540"/>
        <w:jc w:val="both"/>
      </w:pPr>
      <w:r>
        <w:t>Я даю согласие на обработку моих персональных данных и персональных данных лица, законным представителем которого я являюсь, в региональной информационной системе управления сферой образования Тульской области (далее - РИС УСО ТО).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Согласие дается мной на обработку персональных данных с целью оказания государственных и муниципальных услуг в сфере образования в электронном виде с использованием РИС УСО ТО, в том числе: прием заявлений, постановка на учет и прием в государственные или муниципальные образовательные организации Тульской области, предоставление психолого-педагогической, медицинской и социальной помощи, предоставление информации о результатах сданных экзаменов, тестирований и иных вступительных испытаний, а также о зачислении в образовательную организацию, информации о текущей успеваемости </w:t>
      </w:r>
      <w:r>
        <w:lastRenderedPageBreak/>
        <w:t>обучающегося (ведение электронного дневника и электронного журнала успеваемости),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организаций Тульской области.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Персональные данные обучающегося, на обработку которых дается согласие: фамилия, имя, отчество, дата, год и месяц рождения, место рождения, пол, гражданство, адрес, данные документа, удостоверяющего личность, СНИЛС, телефон, </w:t>
      </w:r>
      <w:proofErr w:type="spellStart"/>
      <w:r>
        <w:t>e-mail</w:t>
      </w:r>
      <w:proofErr w:type="spellEnd"/>
      <w:r>
        <w:t>, психолого-педагогическая характеристика, сведения о девиантном поведении, сведения о составе семьи, социальное положение, тип финансирования обучения, наименование образовательной организации, в которую зачислен субъект, сведения о приеме, поступлении, зачислении, окончании, выбытии, сведения об образовании, сведения об успеваемости.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 xml:space="preserve">Персональные данные законного представителя обучающегося, на обработку которых дается согласие: фамилия, имя, отчество, дата, год и месяц рождения, место рождения, пол, гражданство, адрес, данные документа, удостоверяющего личность, СНИЛС, телефон, </w:t>
      </w:r>
      <w:proofErr w:type="spellStart"/>
      <w:r>
        <w:t>e-mail</w:t>
      </w:r>
      <w:proofErr w:type="spellEnd"/>
      <w:r>
        <w:t>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Перечень действий с персональными данными, на совершение которых дается согласие: внесение данных в информационную систему РИС УСО ТО,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передача (предоставление доступа) в федеральный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программам, образовательную организацию, органы исполнительной власти Тульской области, имеющие подведомственные образовательные учреждения, органы местного самоуправления в Тульской области, осуществляющие управление в сфере образования, государственные учреждения здравоохранения Тульской области, в том числе в государственное автономное учреждение Тульской области "Центр информационных технологий" (осуществляет техническое сопровождение баз данных РИС УСО ТО и средств обеспечения безопасности персональных данных, адрес: 300041, г. Тула, пр. Ленина, д. 2), государственное учреждение Тульской области "Центр технического надзора, эксплуатации зданий и сооружений учреждений образования" (обеспечение и техническое сопровождение информационно-аналитической, статистической, кадровой, правовой работы и делопроизводства министерства образования Тульской области, адрес: 300012, г. Тула, ул. Оружейная, д. 5), государственное образовательное учреждение дополнительного профессионального образования Тульской области "Институт повышения квалификации и профессиональной переподготовки работников образования Тульской области" (адрес: 300041, г. Тула, пр. Ленина, д. 22), государственное учреждение Тульской области "Тульский областной центр молодежи" (адрес: 300034, г. Тула, ул. Демонстрации/ул. Дм. Ульянова, д. 134/20), государственное учреждение Тульской области "Ситуационный центр Губернатора Тульской области" (адрес: 300041, г. Тула, пр. Ленина, д. 2, стр. 1).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Общее описание используемых способов обработки персональных данных: смешанная обработка, с передачей по внутренней сети указанных операторов персональных данных, с передачей по сети "Интернет".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Настоящее согласие действует со дня его подписания в течение 25 лет с момента достижения совершеннолетия или с момента окончания обучения/отчисления из организации образования Тульской области.</w:t>
      </w:r>
    </w:p>
    <w:p w:rsidR="000656F0" w:rsidRDefault="000656F0">
      <w:pPr>
        <w:pStyle w:val="ConsPlusNormal"/>
        <w:spacing w:before="220"/>
        <w:ind w:firstLine="540"/>
        <w:jc w:val="both"/>
      </w:pPr>
      <w: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адрес образовательной организации.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C4215B">
            <w:pPr>
              <w:pStyle w:val="ConsPlusNormal"/>
              <w:jc w:val="both"/>
            </w:pPr>
            <w:hyperlink r:id="rId74">
              <w:r w:rsidR="000656F0">
                <w:rPr>
                  <w:color w:val="0000FF"/>
                </w:rPr>
                <w:t>Постановлением</w:t>
              </w:r>
            </w:hyperlink>
            <w:r w:rsidR="000656F0">
              <w:rPr>
                <w:color w:val="392C69"/>
              </w:rPr>
              <w:t xml:space="preserve"> правительства Тульской области от 26.08.2019 N 396 приложение 2 после текста "передача (предоставление доступа) в" дополнено текстом "федеральный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spacing w:before="280"/>
        <w:jc w:val="right"/>
        <w:outlineLvl w:val="1"/>
      </w:pPr>
      <w:r>
        <w:t>Приложение N 2</w:t>
      </w:r>
    </w:p>
    <w:p w:rsidR="000656F0" w:rsidRDefault="000656F0">
      <w:pPr>
        <w:pStyle w:val="ConsPlusNormal"/>
        <w:jc w:val="right"/>
      </w:pPr>
      <w:r>
        <w:t>к Положению о РИС УСО ТО</w:t>
      </w:r>
    </w:p>
    <w:p w:rsidR="000656F0" w:rsidRDefault="00065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7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24.05.2024 </w:t>
            </w:r>
            <w:hyperlink r:id="rId76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jc w:val="both"/>
      </w:pPr>
    </w:p>
    <w:p w:rsidR="000656F0" w:rsidRDefault="000656F0">
      <w:pPr>
        <w:pStyle w:val="ConsPlusNonformat"/>
        <w:jc w:val="both"/>
      </w:pPr>
      <w:bookmarkStart w:id="2" w:name="P221"/>
      <w:bookmarkEnd w:id="2"/>
      <w:r>
        <w:t xml:space="preserve">                                 СОГЛАСИЕ</w:t>
      </w:r>
    </w:p>
    <w:p w:rsidR="000656F0" w:rsidRDefault="000656F0">
      <w:pPr>
        <w:pStyle w:val="ConsPlusNonformat"/>
        <w:jc w:val="both"/>
      </w:pPr>
      <w:r>
        <w:t xml:space="preserve">          обучающегося на обработку персональных данных в РИС УСО ТО</w:t>
      </w:r>
    </w:p>
    <w:p w:rsidR="000656F0" w:rsidRDefault="000656F0">
      <w:pPr>
        <w:pStyle w:val="ConsPlusNonformat"/>
        <w:jc w:val="both"/>
      </w:pPr>
    </w:p>
    <w:p w:rsidR="000656F0" w:rsidRDefault="000656F0">
      <w:pPr>
        <w:pStyle w:val="ConsPlusNonformat"/>
        <w:jc w:val="both"/>
      </w:pPr>
      <w:r>
        <w:t>Я, ___________________________________________________________, проживающий</w:t>
      </w:r>
    </w:p>
    <w:p w:rsidR="000656F0" w:rsidRDefault="000656F0">
      <w:pPr>
        <w:pStyle w:val="ConsPlusNonformat"/>
        <w:jc w:val="both"/>
      </w:pPr>
      <w:r>
        <w:t xml:space="preserve">      (фамилия, имя, отчество субъекта персональных данных)</w:t>
      </w:r>
    </w:p>
    <w:p w:rsidR="000656F0" w:rsidRDefault="000656F0">
      <w:pPr>
        <w:pStyle w:val="ConsPlusNonformat"/>
        <w:jc w:val="both"/>
      </w:pPr>
      <w:r>
        <w:t>по адресу ___________________________________________, паспорт серии ______</w:t>
      </w:r>
    </w:p>
    <w:p w:rsidR="000656F0" w:rsidRDefault="000656F0">
      <w:pPr>
        <w:pStyle w:val="ConsPlusNonformat"/>
        <w:jc w:val="both"/>
      </w:pPr>
      <w:r>
        <w:t xml:space="preserve">              (адрес субъекта персональных данных)</w:t>
      </w:r>
    </w:p>
    <w:p w:rsidR="000656F0" w:rsidRDefault="000656F0">
      <w:pPr>
        <w:pStyle w:val="ConsPlusNonformat"/>
        <w:jc w:val="both"/>
      </w:pPr>
      <w:r>
        <w:t>номер _____________, выдан 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                           (указать орган, которым выдан паспорт)</w:t>
      </w:r>
    </w:p>
    <w:p w:rsidR="000656F0" w:rsidRDefault="000656F0">
      <w:pPr>
        <w:pStyle w:val="ConsPlusNonformat"/>
        <w:jc w:val="both"/>
      </w:pPr>
      <w:r>
        <w:t>_______________________________________________________ "__" ___________ г.</w:t>
      </w:r>
    </w:p>
    <w:p w:rsidR="000656F0" w:rsidRDefault="000656F0">
      <w:pPr>
        <w:pStyle w:val="ConsPlusNonformat"/>
        <w:jc w:val="both"/>
      </w:pPr>
      <w:r>
        <w:t xml:space="preserve">                    (дата выдачи паспорта)</w:t>
      </w:r>
    </w:p>
    <w:p w:rsidR="000656F0" w:rsidRDefault="000656F0">
      <w:pPr>
        <w:pStyle w:val="ConsPlusNonformat"/>
        <w:jc w:val="both"/>
      </w:pPr>
      <w:r>
        <w:t xml:space="preserve">в соответствии с требованиями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:rsidR="000656F0" w:rsidRDefault="000656F0">
      <w:pPr>
        <w:pStyle w:val="ConsPlusNonformat"/>
        <w:jc w:val="both"/>
      </w:pPr>
      <w:r>
        <w:t>персональных данных" с целью оказания государственных и муниципальных услуг</w:t>
      </w:r>
    </w:p>
    <w:p w:rsidR="000656F0" w:rsidRDefault="000656F0">
      <w:pPr>
        <w:pStyle w:val="ConsPlusNonformat"/>
        <w:jc w:val="both"/>
      </w:pPr>
      <w:r>
        <w:t>в  сфере  образования  в  электронном  виде  с  использованием региональной</w:t>
      </w:r>
    </w:p>
    <w:p w:rsidR="000656F0" w:rsidRDefault="000656F0">
      <w:pPr>
        <w:pStyle w:val="ConsPlusNonformat"/>
        <w:jc w:val="both"/>
      </w:pPr>
      <w:proofErr w:type="gramStart"/>
      <w:r>
        <w:t>информационной  системы управления сферой образования Тульской области (РИС</w:t>
      </w:r>
      <w:proofErr w:type="gramEnd"/>
    </w:p>
    <w:p w:rsidR="000656F0" w:rsidRDefault="000656F0">
      <w:pPr>
        <w:pStyle w:val="ConsPlusNonformat"/>
        <w:jc w:val="both"/>
      </w:pPr>
      <w:proofErr w:type="gramStart"/>
      <w:r>
        <w:t>УСО  ТО),  в  том  числе  прием  заявлений,  постановка  на  учет и прием в</w:t>
      </w:r>
      <w:proofErr w:type="gramEnd"/>
    </w:p>
    <w:p w:rsidR="000656F0" w:rsidRDefault="000656F0">
      <w:pPr>
        <w:pStyle w:val="ConsPlusNonformat"/>
        <w:jc w:val="both"/>
      </w:pPr>
      <w:proofErr w:type="gramStart"/>
      <w:r>
        <w:t>государственные  или  муниципальные  образовательные  организации  Тульской</w:t>
      </w:r>
      <w:proofErr w:type="gramEnd"/>
    </w:p>
    <w:p w:rsidR="000656F0" w:rsidRDefault="000656F0">
      <w:pPr>
        <w:pStyle w:val="ConsPlusNonformat"/>
        <w:jc w:val="both"/>
      </w:pPr>
      <w:r>
        <w:t>области,  предоставление психолого-педагогической, медицинской и социальной</w:t>
      </w:r>
    </w:p>
    <w:p w:rsidR="000656F0" w:rsidRDefault="000656F0">
      <w:pPr>
        <w:pStyle w:val="ConsPlusNonformat"/>
        <w:jc w:val="both"/>
      </w:pPr>
      <w:r>
        <w:t>помощи,   предоставление   информации   о  результатах  сданных  экзаменов,</w:t>
      </w:r>
    </w:p>
    <w:p w:rsidR="000656F0" w:rsidRDefault="000656F0">
      <w:pPr>
        <w:pStyle w:val="ConsPlusNonformat"/>
        <w:jc w:val="both"/>
      </w:pPr>
      <w:r>
        <w:t xml:space="preserve">тестирований  и  иных  вступительных  испытаний,  а  также  о  зачислении </w:t>
      </w:r>
      <w:proofErr w:type="gramStart"/>
      <w:r>
        <w:t>в</w:t>
      </w:r>
      <w:proofErr w:type="gramEnd"/>
    </w:p>
    <w:p w:rsidR="000656F0" w:rsidRDefault="000656F0">
      <w:pPr>
        <w:pStyle w:val="ConsPlusNonformat"/>
        <w:jc w:val="both"/>
      </w:pPr>
      <w:r>
        <w:t>общеобразовательную   организацию,   информации   о   текущей  успеваемости</w:t>
      </w:r>
    </w:p>
    <w:p w:rsidR="000656F0" w:rsidRDefault="000656F0">
      <w:pPr>
        <w:pStyle w:val="ConsPlusNonformat"/>
        <w:jc w:val="both"/>
      </w:pPr>
      <w:proofErr w:type="gramStart"/>
      <w:r>
        <w:t>обучающегося  (ведение  электронного  дневника   и   электронного   журнала</w:t>
      </w:r>
      <w:proofErr w:type="gramEnd"/>
    </w:p>
    <w:p w:rsidR="000656F0" w:rsidRDefault="000656F0">
      <w:pPr>
        <w:pStyle w:val="ConsPlusNonformat"/>
        <w:jc w:val="both"/>
      </w:pPr>
      <w:r>
        <w:t>успеваемости),  информации  об образовательных программах и учебных планах,</w:t>
      </w:r>
    </w:p>
    <w:p w:rsidR="000656F0" w:rsidRDefault="000656F0">
      <w:pPr>
        <w:pStyle w:val="ConsPlusNonformat"/>
        <w:jc w:val="both"/>
      </w:pPr>
      <w:r>
        <w:t>рабочих  программах учебных курсов, предметов, дисциплин (модулей), годовых</w:t>
      </w:r>
    </w:p>
    <w:p w:rsidR="000656F0" w:rsidRDefault="000656F0">
      <w:pPr>
        <w:pStyle w:val="ConsPlusNonformat"/>
        <w:jc w:val="both"/>
      </w:pPr>
      <w:r>
        <w:t xml:space="preserve">календарных   учебных  графиков  общеобразовательных  организаций  </w:t>
      </w:r>
      <w:proofErr w:type="gramStart"/>
      <w:r>
        <w:t>Тульской</w:t>
      </w:r>
      <w:proofErr w:type="gramEnd"/>
    </w:p>
    <w:p w:rsidR="000656F0" w:rsidRDefault="000656F0">
      <w:pPr>
        <w:pStyle w:val="ConsPlusNonformat"/>
        <w:jc w:val="both"/>
      </w:pPr>
      <w:r>
        <w:t>области, даю согласие следующему оператору персональных данных: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       (наименование и адрес образовательной организации,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осуществляющей сбор и внесение персональных данных в РИС УСО ТО)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>на  обработку,  в  том  числе  передачу  в органы исполнительной власти</w:t>
      </w:r>
    </w:p>
    <w:p w:rsidR="000656F0" w:rsidRDefault="000656F0">
      <w:pPr>
        <w:pStyle w:val="ConsPlusNonformat"/>
        <w:jc w:val="both"/>
      </w:pPr>
      <w:r>
        <w:t>Тульской  области,  имеющие  подведомственные  образовательные организации,</w:t>
      </w:r>
    </w:p>
    <w:p w:rsidR="000656F0" w:rsidRDefault="000656F0">
      <w:pPr>
        <w:pStyle w:val="ConsPlusNonformat"/>
        <w:jc w:val="both"/>
      </w:pPr>
      <w:r>
        <w:t>органы   местного   самоуправления   в   Тульской  области,  осуществляющие</w:t>
      </w:r>
    </w:p>
    <w:p w:rsidR="000656F0" w:rsidRDefault="000656F0">
      <w:pPr>
        <w:pStyle w:val="ConsPlusNonformat"/>
        <w:jc w:val="both"/>
      </w:pPr>
      <w:r>
        <w:t>управление  в сфере образования, государственные учреждения здравоохранения</w:t>
      </w:r>
    </w:p>
    <w:p w:rsidR="000656F0" w:rsidRDefault="000656F0">
      <w:pPr>
        <w:pStyle w:val="ConsPlusNonformat"/>
        <w:jc w:val="both"/>
      </w:pPr>
      <w:r>
        <w:t>Тульской  области,  в  том  числе  в  государственное автономное учреждение</w:t>
      </w:r>
    </w:p>
    <w:p w:rsidR="000656F0" w:rsidRDefault="000656F0">
      <w:pPr>
        <w:pStyle w:val="ConsPlusNonformat"/>
        <w:jc w:val="both"/>
      </w:pPr>
      <w:proofErr w:type="gramStart"/>
      <w:r>
        <w:t>Тульской    области   "Центр   информационных   технологий"   (осуществляет</w:t>
      </w:r>
      <w:proofErr w:type="gramEnd"/>
    </w:p>
    <w:p w:rsidR="000656F0" w:rsidRDefault="000656F0">
      <w:pPr>
        <w:pStyle w:val="ConsPlusNonformat"/>
        <w:jc w:val="both"/>
      </w:pPr>
      <w:r>
        <w:t>техническое  сопровождение  баз  данных  РИС  УСО  ТО и средств обеспечения</w:t>
      </w:r>
    </w:p>
    <w:p w:rsidR="000656F0" w:rsidRDefault="000656F0">
      <w:pPr>
        <w:pStyle w:val="ConsPlusNonformat"/>
        <w:jc w:val="both"/>
      </w:pPr>
      <w:r>
        <w:t>безопасности  персональных  данных,  адрес: 300041, г. Тула, пр. Ленина, д.</w:t>
      </w:r>
    </w:p>
    <w:p w:rsidR="000656F0" w:rsidRDefault="000656F0">
      <w:pPr>
        <w:pStyle w:val="ConsPlusNonformat"/>
        <w:jc w:val="both"/>
      </w:pPr>
      <w:r>
        <w:t xml:space="preserve">2),   государственное   учреждение  Тульской  области  "Центр  </w:t>
      </w:r>
      <w:proofErr w:type="gramStart"/>
      <w:r>
        <w:t>технического</w:t>
      </w:r>
      <w:proofErr w:type="gramEnd"/>
    </w:p>
    <w:p w:rsidR="000656F0" w:rsidRDefault="000656F0">
      <w:pPr>
        <w:pStyle w:val="ConsPlusNonformat"/>
        <w:jc w:val="both"/>
      </w:pPr>
      <w:r>
        <w:t>надзора,   эксплуатации   зданий   и   сооружений  учреждений  образования"</w:t>
      </w:r>
    </w:p>
    <w:p w:rsidR="000656F0" w:rsidRDefault="000656F0">
      <w:pPr>
        <w:pStyle w:val="ConsPlusNonformat"/>
        <w:jc w:val="both"/>
      </w:pPr>
      <w:proofErr w:type="gramStart"/>
      <w:r>
        <w:t>(обеспечение   и   техническое  сопровождение  информационно-аналитической,</w:t>
      </w:r>
      <w:proofErr w:type="gramEnd"/>
    </w:p>
    <w:p w:rsidR="000656F0" w:rsidRDefault="000656F0">
      <w:pPr>
        <w:pStyle w:val="ConsPlusNonformat"/>
        <w:jc w:val="both"/>
      </w:pPr>
      <w:r>
        <w:t>статистической,  кадровой,  правовой работы и делопроизводства министерства</w:t>
      </w:r>
    </w:p>
    <w:p w:rsidR="000656F0" w:rsidRDefault="000656F0">
      <w:pPr>
        <w:pStyle w:val="ConsPlusNonformat"/>
        <w:jc w:val="both"/>
      </w:pPr>
      <w:r>
        <w:t>образования Тульской области, адрес: 300012, г. Тула, ул. Оружейная, д. 5),</w:t>
      </w:r>
    </w:p>
    <w:p w:rsidR="000656F0" w:rsidRDefault="000656F0">
      <w:pPr>
        <w:pStyle w:val="ConsPlusNonformat"/>
        <w:jc w:val="both"/>
      </w:pPr>
      <w:r>
        <w:t>государственное       образовательное       учреждение      дополнительного</w:t>
      </w:r>
    </w:p>
    <w:p w:rsidR="000656F0" w:rsidRDefault="000656F0">
      <w:pPr>
        <w:pStyle w:val="ConsPlusNonformat"/>
        <w:jc w:val="both"/>
      </w:pPr>
      <w:r>
        <w:lastRenderedPageBreak/>
        <w:t>профессионального   образования   Тульской   области   "Институт  повышения</w:t>
      </w:r>
    </w:p>
    <w:p w:rsidR="000656F0" w:rsidRDefault="000656F0">
      <w:pPr>
        <w:pStyle w:val="ConsPlusNonformat"/>
        <w:jc w:val="both"/>
      </w:pPr>
      <w:r>
        <w:t>квалификации   и  профессиональной  переподготовки  работников  образования</w:t>
      </w:r>
    </w:p>
    <w:p w:rsidR="000656F0" w:rsidRDefault="000656F0">
      <w:pPr>
        <w:pStyle w:val="ConsPlusNonformat"/>
        <w:jc w:val="both"/>
      </w:pPr>
      <w:r>
        <w:t>Тульской   области"   (адрес:   300041,   г.  Тула,  пр</w:t>
      </w:r>
      <w:proofErr w:type="gramStart"/>
      <w:r>
        <w:t>.Л</w:t>
      </w:r>
      <w:proofErr w:type="gramEnd"/>
      <w:r>
        <w:t>енина,  д.  22),</w:t>
      </w:r>
    </w:p>
    <w:p w:rsidR="000656F0" w:rsidRDefault="000656F0">
      <w:pPr>
        <w:pStyle w:val="ConsPlusNonformat"/>
        <w:jc w:val="both"/>
      </w:pPr>
      <w:r>
        <w:t>государственное  учреждение  Тульской  области  "Тульский  областной  центр</w:t>
      </w:r>
    </w:p>
    <w:p w:rsidR="000656F0" w:rsidRDefault="000656F0">
      <w:pPr>
        <w:pStyle w:val="ConsPlusNonformat"/>
        <w:jc w:val="both"/>
      </w:pPr>
      <w:proofErr w:type="gramStart"/>
      <w:r>
        <w:t>молодежи"  (адрес:  300034,  г. Тула, ул. Демонстрации/ул. Дм.</w:t>
      </w:r>
      <w:proofErr w:type="gramEnd"/>
      <w:r>
        <w:t xml:space="preserve"> Ульянова, д.</w:t>
      </w:r>
    </w:p>
    <w:p w:rsidR="000656F0" w:rsidRDefault="000656F0">
      <w:pPr>
        <w:pStyle w:val="ConsPlusNonformat"/>
        <w:jc w:val="both"/>
      </w:pPr>
      <w:proofErr w:type="gramStart"/>
      <w:r>
        <w:t>134/20)",  государственное  учреждение Тульской области "Ситуационный центр</w:t>
      </w:r>
      <w:proofErr w:type="gramEnd"/>
    </w:p>
    <w:p w:rsidR="000656F0" w:rsidRDefault="000656F0">
      <w:pPr>
        <w:pStyle w:val="ConsPlusNonformat"/>
        <w:jc w:val="both"/>
      </w:pPr>
      <w:proofErr w:type="gramStart"/>
      <w:r>
        <w:t>Губернатора  Тульской  области"  (адрес: 300041, г. Тула, пр.</w:t>
      </w:r>
      <w:proofErr w:type="gramEnd"/>
      <w:r>
        <w:t xml:space="preserve"> Ленина, д. 2,</w:t>
      </w:r>
    </w:p>
    <w:p w:rsidR="000656F0" w:rsidRDefault="000656F0">
      <w:pPr>
        <w:pStyle w:val="ConsPlusNonformat"/>
        <w:jc w:val="both"/>
      </w:pPr>
      <w:r>
        <w:t>стр.  1), моих персональных данных, а именно: фамилия, имя, отчество, дата,</w:t>
      </w:r>
    </w:p>
    <w:p w:rsidR="000656F0" w:rsidRDefault="000656F0">
      <w:pPr>
        <w:pStyle w:val="ConsPlusNonformat"/>
        <w:jc w:val="both"/>
      </w:pPr>
      <w:r>
        <w:t>год  и  месяц  рождения,  место  рождения,  пол, гражданство, адрес, данные</w:t>
      </w:r>
    </w:p>
    <w:p w:rsidR="000656F0" w:rsidRDefault="000656F0">
      <w:pPr>
        <w:pStyle w:val="ConsPlusNonformat"/>
        <w:jc w:val="both"/>
      </w:pPr>
      <w:r>
        <w:t xml:space="preserve">документа,    удостоверяющего    личность,    СНИЛС,    телефон,    </w:t>
      </w:r>
      <w:proofErr w:type="spellStart"/>
      <w:r>
        <w:t>e-mail</w:t>
      </w:r>
      <w:proofErr w:type="spellEnd"/>
      <w:r>
        <w:t>,</w:t>
      </w:r>
    </w:p>
    <w:p w:rsidR="000656F0" w:rsidRDefault="000656F0">
      <w:pPr>
        <w:pStyle w:val="ConsPlusNonformat"/>
        <w:jc w:val="both"/>
      </w:pPr>
      <w:r>
        <w:t>психолого-педагогическая  характеристика,  сведения о девиантном поведении,</w:t>
      </w:r>
    </w:p>
    <w:p w:rsidR="000656F0" w:rsidRDefault="000656F0">
      <w:pPr>
        <w:pStyle w:val="ConsPlusNonformat"/>
        <w:jc w:val="both"/>
      </w:pPr>
      <w:r>
        <w:t>сведения   о   составе  семьи,  социальное  положение,  тип  финансирования</w:t>
      </w:r>
    </w:p>
    <w:p w:rsidR="000656F0" w:rsidRDefault="000656F0">
      <w:pPr>
        <w:pStyle w:val="ConsPlusNonformat"/>
        <w:jc w:val="both"/>
      </w:pPr>
      <w:r>
        <w:t xml:space="preserve">обучения,  наименование  образовательной  организации,  в  которую </w:t>
      </w:r>
      <w:proofErr w:type="gramStart"/>
      <w:r>
        <w:t>зачислен</w:t>
      </w:r>
      <w:proofErr w:type="gramEnd"/>
    </w:p>
    <w:p w:rsidR="000656F0" w:rsidRDefault="000656F0">
      <w:pPr>
        <w:pStyle w:val="ConsPlusNonformat"/>
        <w:jc w:val="both"/>
      </w:pPr>
      <w:r>
        <w:t>субъект,  сведения  о  приеме, поступлении, зачислении, окончании, выбытии,</w:t>
      </w:r>
    </w:p>
    <w:p w:rsidR="000656F0" w:rsidRDefault="000656F0">
      <w:pPr>
        <w:pStyle w:val="ConsPlusNonformat"/>
        <w:jc w:val="both"/>
      </w:pPr>
      <w:r>
        <w:t>сведения об образовании, сведения об успеваемости.</w:t>
      </w:r>
    </w:p>
    <w:p w:rsidR="000656F0" w:rsidRDefault="000656F0">
      <w:pPr>
        <w:pStyle w:val="ConsPlusNonformat"/>
        <w:jc w:val="both"/>
      </w:pPr>
      <w:r>
        <w:t xml:space="preserve">    Перечень   действий   с   персональными   данными:  внесение  данных  </w:t>
      </w:r>
      <w:proofErr w:type="gramStart"/>
      <w:r>
        <w:t>в</w:t>
      </w:r>
      <w:proofErr w:type="gramEnd"/>
    </w:p>
    <w:p w:rsidR="000656F0" w:rsidRDefault="000656F0">
      <w:pPr>
        <w:pStyle w:val="ConsPlusNonformat"/>
        <w:jc w:val="both"/>
      </w:pPr>
      <w:r>
        <w:t>информационную   систему   РИС   УСО   ТО,  сбор,  запись,  систематизация,</w:t>
      </w:r>
    </w:p>
    <w:p w:rsidR="000656F0" w:rsidRDefault="000656F0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0656F0" w:rsidRDefault="000656F0">
      <w:pPr>
        <w:pStyle w:val="ConsPlusNonformat"/>
        <w:jc w:val="both"/>
      </w:pPr>
      <w:r>
        <w:t>использование,  блокирование,  удаление,  уничтожение  персональных данных,</w:t>
      </w:r>
    </w:p>
    <w:p w:rsidR="000656F0" w:rsidRDefault="000656F0">
      <w:pPr>
        <w:pStyle w:val="ConsPlusNonformat"/>
        <w:jc w:val="both"/>
      </w:pPr>
      <w:r>
        <w:t>передача (предоставление доступа указанным выше третьим лицам).</w:t>
      </w:r>
    </w:p>
    <w:p w:rsidR="000656F0" w:rsidRDefault="000656F0">
      <w:pPr>
        <w:pStyle w:val="ConsPlusNonformat"/>
        <w:jc w:val="both"/>
      </w:pPr>
      <w:r>
        <w:t>Общее  описание  используемых  способов  обработки персональных данных:</w:t>
      </w:r>
    </w:p>
    <w:p w:rsidR="000656F0" w:rsidRDefault="000656F0">
      <w:pPr>
        <w:pStyle w:val="ConsPlusNonformat"/>
        <w:jc w:val="both"/>
      </w:pPr>
      <w:r>
        <w:t>смешанная  обработка,  с  передачей по внутренней сети указанных операторов</w:t>
      </w:r>
    </w:p>
    <w:p w:rsidR="000656F0" w:rsidRDefault="000656F0">
      <w:pPr>
        <w:pStyle w:val="ConsPlusNonformat"/>
        <w:jc w:val="both"/>
      </w:pPr>
      <w:r>
        <w:t>персональных данных, с передачей по сети "Интернет".</w:t>
      </w:r>
    </w:p>
    <w:p w:rsidR="000656F0" w:rsidRDefault="000656F0">
      <w:pPr>
        <w:pStyle w:val="ConsPlusNonformat"/>
        <w:jc w:val="both"/>
      </w:pPr>
      <w:r>
        <w:t xml:space="preserve">Настоящее  согласие  действует со дня его подписания в течение 25 лет </w:t>
      </w:r>
      <w:proofErr w:type="gramStart"/>
      <w:r>
        <w:t>с</w:t>
      </w:r>
      <w:proofErr w:type="gramEnd"/>
    </w:p>
    <w:p w:rsidR="000656F0" w:rsidRDefault="000656F0">
      <w:pPr>
        <w:pStyle w:val="ConsPlusNonformat"/>
        <w:jc w:val="both"/>
      </w:pPr>
      <w:r>
        <w:t>момента    достижения    совершеннолетия    или    с    момента   окончания</w:t>
      </w:r>
    </w:p>
    <w:p w:rsidR="000656F0" w:rsidRDefault="000656F0">
      <w:pPr>
        <w:pStyle w:val="ConsPlusNonformat"/>
        <w:jc w:val="both"/>
      </w:pPr>
      <w:r>
        <w:t>обучения/отчисления из организации образования Тульской области.</w:t>
      </w:r>
    </w:p>
    <w:p w:rsidR="000656F0" w:rsidRDefault="000656F0">
      <w:pPr>
        <w:pStyle w:val="ConsPlusNonformat"/>
        <w:jc w:val="both"/>
      </w:pPr>
      <w:r>
        <w:t xml:space="preserve">    Согласие на обработку персональных данных может быть отозвано субъектом</w:t>
      </w:r>
    </w:p>
    <w:p w:rsidR="000656F0" w:rsidRDefault="000656F0">
      <w:pPr>
        <w:pStyle w:val="ConsPlusNonformat"/>
        <w:jc w:val="both"/>
      </w:pPr>
      <w:r>
        <w:t>персональных  данных  в  любой  момент  на основании письменного заявления,</w:t>
      </w:r>
    </w:p>
    <w:p w:rsidR="000656F0" w:rsidRDefault="000656F0">
      <w:pPr>
        <w:pStyle w:val="ConsPlusNonformat"/>
        <w:jc w:val="both"/>
      </w:pPr>
      <w:r>
        <w:t>поданного в адрес образовательной организации.</w:t>
      </w:r>
    </w:p>
    <w:p w:rsidR="000656F0" w:rsidRDefault="000656F0">
      <w:pPr>
        <w:pStyle w:val="ConsPlusNonformat"/>
        <w:jc w:val="both"/>
      </w:pPr>
    </w:p>
    <w:p w:rsidR="000656F0" w:rsidRDefault="000656F0">
      <w:pPr>
        <w:pStyle w:val="ConsPlusNonformat"/>
        <w:jc w:val="both"/>
      </w:pPr>
      <w:r>
        <w:t>____________________                             "___" _________________ г.</w:t>
      </w:r>
    </w:p>
    <w:p w:rsidR="000656F0" w:rsidRDefault="000656F0">
      <w:pPr>
        <w:pStyle w:val="ConsPlusNonformat"/>
        <w:jc w:val="both"/>
      </w:pPr>
      <w:r>
        <w:t xml:space="preserve">     (подпись)                               (дата, месяц и год заполнения)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C4215B">
            <w:pPr>
              <w:pStyle w:val="ConsPlusNormal"/>
              <w:jc w:val="both"/>
            </w:pPr>
            <w:hyperlink r:id="rId78">
              <w:r w:rsidR="000656F0">
                <w:rPr>
                  <w:color w:val="0000FF"/>
                </w:rPr>
                <w:t>Постановлением</w:t>
              </w:r>
            </w:hyperlink>
            <w:r w:rsidR="000656F0">
              <w:rPr>
                <w:color w:val="392C69"/>
              </w:rPr>
              <w:t xml:space="preserve"> правительства Тульской области от 26.08.2019 N 396 приложение 3 после текста "передача (предоставление доступа) в" дополнено текстом "федеральный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spacing w:before="280"/>
        <w:jc w:val="right"/>
        <w:outlineLvl w:val="1"/>
      </w:pPr>
      <w:r>
        <w:t>Приложение N 3</w:t>
      </w:r>
    </w:p>
    <w:p w:rsidR="000656F0" w:rsidRDefault="000656F0">
      <w:pPr>
        <w:pStyle w:val="ConsPlusNormal"/>
        <w:jc w:val="right"/>
      </w:pPr>
      <w:r>
        <w:t>к Положению о РИС УСО ТО</w:t>
      </w:r>
    </w:p>
    <w:p w:rsidR="000656F0" w:rsidRDefault="00065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79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24.05.2024 </w:t>
            </w:r>
            <w:hyperlink r:id="rId80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jc w:val="both"/>
      </w:pPr>
    </w:p>
    <w:p w:rsidR="000656F0" w:rsidRDefault="000656F0">
      <w:pPr>
        <w:pStyle w:val="ConsPlusNonformat"/>
        <w:jc w:val="both"/>
      </w:pPr>
      <w:r>
        <w:t xml:space="preserve">                                 СОГЛАСИЕ</w:t>
      </w:r>
    </w:p>
    <w:p w:rsidR="000656F0" w:rsidRDefault="000656F0">
      <w:pPr>
        <w:pStyle w:val="ConsPlusNonformat"/>
        <w:jc w:val="both"/>
      </w:pPr>
      <w:r>
        <w:t xml:space="preserve">                          представителя обучающегося</w:t>
      </w:r>
    </w:p>
    <w:p w:rsidR="000656F0" w:rsidRDefault="000656F0">
      <w:pPr>
        <w:pStyle w:val="ConsPlusNonformat"/>
        <w:jc w:val="both"/>
      </w:pPr>
      <w:r>
        <w:t xml:space="preserve">               на обработку персональных данных в РИС УСО ТО</w:t>
      </w:r>
    </w:p>
    <w:p w:rsidR="000656F0" w:rsidRDefault="000656F0">
      <w:pPr>
        <w:pStyle w:val="ConsPlusNonformat"/>
        <w:jc w:val="both"/>
      </w:pPr>
    </w:p>
    <w:p w:rsidR="000656F0" w:rsidRDefault="000656F0">
      <w:pPr>
        <w:pStyle w:val="ConsPlusNonformat"/>
        <w:jc w:val="both"/>
      </w:pPr>
      <w:r>
        <w:t>Я, ___________________________________________________________, проживающий</w:t>
      </w:r>
    </w:p>
    <w:p w:rsidR="000656F0" w:rsidRDefault="000656F0">
      <w:pPr>
        <w:pStyle w:val="ConsPlusNonformat"/>
        <w:jc w:val="both"/>
      </w:pPr>
      <w:r>
        <w:t xml:space="preserve">         (фамилия, имя, отчество представителя обучающегося)</w:t>
      </w:r>
    </w:p>
    <w:p w:rsidR="000656F0" w:rsidRDefault="000656F0">
      <w:pPr>
        <w:pStyle w:val="ConsPlusNonformat"/>
        <w:jc w:val="both"/>
      </w:pPr>
      <w:r>
        <w:t>по адресу _______________________________________, паспорт серии __________</w:t>
      </w:r>
    </w:p>
    <w:p w:rsidR="000656F0" w:rsidRDefault="000656F0">
      <w:pPr>
        <w:pStyle w:val="ConsPlusNonformat"/>
        <w:jc w:val="both"/>
      </w:pPr>
      <w:r>
        <w:t xml:space="preserve">               (адрес представителя обучающегося)</w:t>
      </w:r>
    </w:p>
    <w:p w:rsidR="000656F0" w:rsidRDefault="000656F0">
      <w:pPr>
        <w:pStyle w:val="ConsPlusNonformat"/>
        <w:jc w:val="both"/>
      </w:pPr>
      <w:r>
        <w:t>номер _____________, выдан 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     (указать орган, которым выдан паспорт представителю обучающегося)</w:t>
      </w:r>
    </w:p>
    <w:p w:rsidR="000656F0" w:rsidRDefault="000656F0">
      <w:pPr>
        <w:pStyle w:val="ConsPlusNonformat"/>
        <w:jc w:val="both"/>
      </w:pPr>
      <w:r>
        <w:lastRenderedPageBreak/>
        <w:t>_______________________________________________ "___" ________________ года</w:t>
      </w:r>
    </w:p>
    <w:p w:rsidR="000656F0" w:rsidRDefault="000656F0">
      <w:pPr>
        <w:pStyle w:val="ConsPlusNonformat"/>
        <w:jc w:val="both"/>
      </w:pPr>
      <w:r>
        <w:t xml:space="preserve">                                                     (дата выдачи паспорта)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(реквизиты доверенности или иного документа, подтверждающего полномочия</w:t>
      </w:r>
    </w:p>
    <w:p w:rsidR="000656F0" w:rsidRDefault="000656F0">
      <w:pPr>
        <w:pStyle w:val="ConsPlusNonformat"/>
        <w:jc w:val="both"/>
      </w:pPr>
      <w:r>
        <w:t xml:space="preserve">                         представителя обучающегося)</w:t>
      </w:r>
    </w:p>
    <w:p w:rsidR="000656F0" w:rsidRDefault="000656F0">
      <w:pPr>
        <w:pStyle w:val="ConsPlusNonformat"/>
        <w:jc w:val="both"/>
      </w:pPr>
      <w:r>
        <w:t xml:space="preserve">в соответствии с требованиями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:rsidR="000656F0" w:rsidRDefault="000656F0">
      <w:pPr>
        <w:pStyle w:val="ConsPlusNonformat"/>
        <w:jc w:val="both"/>
      </w:pPr>
      <w:r>
        <w:t>персональных данных",</w:t>
      </w:r>
    </w:p>
    <w:p w:rsidR="000656F0" w:rsidRDefault="000656F0">
      <w:pPr>
        <w:pStyle w:val="ConsPlusNonformat"/>
        <w:jc w:val="both"/>
      </w:pPr>
      <w:r>
        <w:t xml:space="preserve">    с   целью  оказания  государственных  и  муниципальных  услуг  в  сфере</w:t>
      </w:r>
    </w:p>
    <w:p w:rsidR="000656F0" w:rsidRDefault="000656F0">
      <w:pPr>
        <w:pStyle w:val="ConsPlusNonformat"/>
        <w:jc w:val="both"/>
      </w:pPr>
      <w:r>
        <w:t>образования в электронном виде с использованием региональной информационной</w:t>
      </w:r>
    </w:p>
    <w:p w:rsidR="000656F0" w:rsidRDefault="000656F0">
      <w:pPr>
        <w:pStyle w:val="ConsPlusNonformat"/>
        <w:jc w:val="both"/>
      </w:pPr>
      <w:r>
        <w:t>системы  управления сферой образования Тульской области (РИС УСО ТО), в том</w:t>
      </w:r>
    </w:p>
    <w:p w:rsidR="000656F0" w:rsidRDefault="000656F0">
      <w:pPr>
        <w:pStyle w:val="ConsPlusNonformat"/>
        <w:jc w:val="both"/>
      </w:pPr>
      <w:r>
        <w:t xml:space="preserve">числе  прием  заявлений,  постановка  на учет и прием в </w:t>
      </w:r>
      <w:proofErr w:type="gramStart"/>
      <w:r>
        <w:t>государственные</w:t>
      </w:r>
      <w:proofErr w:type="gramEnd"/>
      <w:r>
        <w:t xml:space="preserve"> или</w:t>
      </w:r>
    </w:p>
    <w:p w:rsidR="000656F0" w:rsidRDefault="000656F0">
      <w:pPr>
        <w:pStyle w:val="ConsPlusNonformat"/>
        <w:jc w:val="both"/>
      </w:pPr>
      <w:r>
        <w:t>муниципальные  образовательные организации Тульской области, предоставление</w:t>
      </w:r>
    </w:p>
    <w:p w:rsidR="000656F0" w:rsidRDefault="000656F0">
      <w:pPr>
        <w:pStyle w:val="ConsPlusNonformat"/>
        <w:jc w:val="both"/>
      </w:pPr>
      <w:r>
        <w:t>психолого-педагогической,  медицинской  и социальной помощи, предоставление</w:t>
      </w:r>
    </w:p>
    <w:p w:rsidR="000656F0" w:rsidRDefault="000656F0">
      <w:pPr>
        <w:pStyle w:val="ConsPlusNonformat"/>
        <w:jc w:val="both"/>
      </w:pPr>
      <w:r>
        <w:t>информации   о   результатах   сданных   экзаменов,   тестирований  и  иных</w:t>
      </w:r>
    </w:p>
    <w:p w:rsidR="000656F0" w:rsidRDefault="000656F0">
      <w:pPr>
        <w:pStyle w:val="ConsPlusNonformat"/>
        <w:jc w:val="both"/>
      </w:pPr>
      <w:r>
        <w:t xml:space="preserve">вступительных   испытаний,   а   также   о   зачислении  в  </w:t>
      </w:r>
      <w:proofErr w:type="gramStart"/>
      <w:r>
        <w:t>образовательную</w:t>
      </w:r>
      <w:proofErr w:type="gramEnd"/>
    </w:p>
    <w:p w:rsidR="000656F0" w:rsidRDefault="000656F0">
      <w:pPr>
        <w:pStyle w:val="ConsPlusNonformat"/>
        <w:jc w:val="both"/>
      </w:pPr>
      <w:proofErr w:type="gramStart"/>
      <w:r>
        <w:t>организацию,   информации  о  текущей   успеваемости обучающегося  (ведение</w:t>
      </w:r>
      <w:proofErr w:type="gramEnd"/>
    </w:p>
    <w:p w:rsidR="000656F0" w:rsidRDefault="000656F0">
      <w:pPr>
        <w:pStyle w:val="ConsPlusNonformat"/>
        <w:jc w:val="both"/>
      </w:pPr>
      <w:r>
        <w:t xml:space="preserve">электронного  дневника  и электронного журнала успеваемости), информации </w:t>
      </w:r>
      <w:proofErr w:type="gramStart"/>
      <w:r>
        <w:t>об</w:t>
      </w:r>
      <w:proofErr w:type="gramEnd"/>
    </w:p>
    <w:p w:rsidR="000656F0" w:rsidRDefault="000656F0">
      <w:pPr>
        <w:pStyle w:val="ConsPlusNonformat"/>
        <w:jc w:val="both"/>
      </w:pPr>
      <w:r>
        <w:t xml:space="preserve">образовательных  </w:t>
      </w:r>
      <w:proofErr w:type="gramStart"/>
      <w:r>
        <w:t>программах</w:t>
      </w:r>
      <w:proofErr w:type="gramEnd"/>
      <w:r>
        <w:t xml:space="preserve">  и  учебных  планах, рабочих программах учебных</w:t>
      </w:r>
    </w:p>
    <w:p w:rsidR="000656F0" w:rsidRDefault="000656F0">
      <w:pPr>
        <w:pStyle w:val="ConsPlusNonformat"/>
        <w:jc w:val="both"/>
      </w:pPr>
      <w:r>
        <w:t>курсов,   предметов,   дисциплин  (модулей),  годовых  календарных  учебных</w:t>
      </w:r>
    </w:p>
    <w:p w:rsidR="000656F0" w:rsidRDefault="000656F0">
      <w:pPr>
        <w:pStyle w:val="ConsPlusNonformat"/>
        <w:jc w:val="both"/>
      </w:pPr>
      <w:r>
        <w:t>графиках общеобразовательных организаций Тульской области,</w:t>
      </w:r>
    </w:p>
    <w:p w:rsidR="000656F0" w:rsidRDefault="000656F0">
      <w:pPr>
        <w:pStyle w:val="ConsPlusNonformat"/>
        <w:jc w:val="both"/>
      </w:pPr>
      <w:r>
        <w:t xml:space="preserve">    даю согласие следующему оператору персональных данных: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       (наименование и адрес образовательной организации,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осуществляющей сбор и внесение персональных данных в РИС УСО ТО)</w:t>
      </w:r>
    </w:p>
    <w:p w:rsidR="000656F0" w:rsidRDefault="000656F0">
      <w:pPr>
        <w:pStyle w:val="ConsPlusNonformat"/>
        <w:jc w:val="both"/>
      </w:pPr>
      <w:r>
        <w:t>на  обработку,  в  том  числе  передачу в: органы исполнительной власти</w:t>
      </w:r>
    </w:p>
    <w:p w:rsidR="000656F0" w:rsidRDefault="000656F0">
      <w:pPr>
        <w:pStyle w:val="ConsPlusNonformat"/>
        <w:jc w:val="both"/>
      </w:pPr>
      <w:r>
        <w:t>Тульской  области,  имеющие  подведомственные  образовательные организации,</w:t>
      </w:r>
    </w:p>
    <w:p w:rsidR="000656F0" w:rsidRDefault="000656F0">
      <w:pPr>
        <w:pStyle w:val="ConsPlusNonformat"/>
        <w:jc w:val="both"/>
      </w:pPr>
      <w:r>
        <w:t>органы   местного   самоуправления   в   Тульской  области,  осуществляющие</w:t>
      </w:r>
    </w:p>
    <w:p w:rsidR="000656F0" w:rsidRDefault="000656F0">
      <w:pPr>
        <w:pStyle w:val="ConsPlusNonformat"/>
        <w:jc w:val="both"/>
      </w:pPr>
      <w:r>
        <w:t>управление  в сфере образования, государственные учреждения здравоохранения</w:t>
      </w:r>
    </w:p>
    <w:p w:rsidR="000656F0" w:rsidRDefault="000656F0">
      <w:pPr>
        <w:pStyle w:val="ConsPlusNonformat"/>
        <w:jc w:val="both"/>
      </w:pPr>
      <w:r>
        <w:t>Тульской  области,  в  том  числе  в  государственное автономное учреждение</w:t>
      </w:r>
    </w:p>
    <w:p w:rsidR="000656F0" w:rsidRDefault="000656F0">
      <w:pPr>
        <w:pStyle w:val="ConsPlusNonformat"/>
        <w:jc w:val="both"/>
      </w:pPr>
      <w:proofErr w:type="gramStart"/>
      <w:r>
        <w:t>Тульской    области   "Центр   информационных   технологий"   (осуществляет</w:t>
      </w:r>
      <w:proofErr w:type="gramEnd"/>
    </w:p>
    <w:p w:rsidR="000656F0" w:rsidRDefault="000656F0">
      <w:pPr>
        <w:pStyle w:val="ConsPlusNonformat"/>
        <w:jc w:val="both"/>
      </w:pPr>
      <w:r>
        <w:t>техническое  сопровождение  баз  данных  РИС  УСО  ТО и средств обеспечения</w:t>
      </w:r>
    </w:p>
    <w:p w:rsidR="000656F0" w:rsidRDefault="000656F0">
      <w:pPr>
        <w:pStyle w:val="ConsPlusNonformat"/>
        <w:jc w:val="both"/>
      </w:pPr>
      <w:r>
        <w:t>безопасности  персональных  данных,  адрес: 300041, г. Тула, пр. Ленина, д.</w:t>
      </w:r>
    </w:p>
    <w:p w:rsidR="000656F0" w:rsidRDefault="000656F0">
      <w:pPr>
        <w:pStyle w:val="ConsPlusNonformat"/>
        <w:jc w:val="both"/>
      </w:pPr>
      <w:r>
        <w:t xml:space="preserve">2),   государственное   учреждение  Тульской  области  "Центр  </w:t>
      </w:r>
      <w:proofErr w:type="gramStart"/>
      <w:r>
        <w:t>технического</w:t>
      </w:r>
      <w:proofErr w:type="gramEnd"/>
    </w:p>
    <w:p w:rsidR="000656F0" w:rsidRDefault="000656F0">
      <w:pPr>
        <w:pStyle w:val="ConsPlusNonformat"/>
        <w:jc w:val="both"/>
      </w:pPr>
      <w:r>
        <w:t>надзора,   эксплуатации   зданий   и   сооружений  учреждений  образования"</w:t>
      </w:r>
    </w:p>
    <w:p w:rsidR="000656F0" w:rsidRDefault="000656F0">
      <w:pPr>
        <w:pStyle w:val="ConsPlusNonformat"/>
        <w:jc w:val="both"/>
      </w:pPr>
      <w:proofErr w:type="gramStart"/>
      <w:r>
        <w:t>(обеспечение   и   техническое  сопровождение  информационно-аналитической,</w:t>
      </w:r>
      <w:proofErr w:type="gramEnd"/>
    </w:p>
    <w:p w:rsidR="000656F0" w:rsidRDefault="000656F0">
      <w:pPr>
        <w:pStyle w:val="ConsPlusNonformat"/>
        <w:jc w:val="both"/>
      </w:pPr>
      <w:r>
        <w:t>статистической,  кадровой,  правовой работы и делопроизводства министерства</w:t>
      </w:r>
    </w:p>
    <w:p w:rsidR="000656F0" w:rsidRDefault="000656F0">
      <w:pPr>
        <w:pStyle w:val="ConsPlusNonformat"/>
        <w:jc w:val="both"/>
      </w:pPr>
      <w:r>
        <w:t>образования Тульской области, адрес: 300012, г. Тула, ул. Оружейная, д. 5),</w:t>
      </w:r>
    </w:p>
    <w:p w:rsidR="000656F0" w:rsidRDefault="000656F0">
      <w:pPr>
        <w:pStyle w:val="ConsPlusNonformat"/>
        <w:jc w:val="both"/>
      </w:pPr>
      <w:r>
        <w:t>государственное       образовательное       учреждение      дополнительного</w:t>
      </w:r>
    </w:p>
    <w:p w:rsidR="000656F0" w:rsidRDefault="000656F0">
      <w:pPr>
        <w:pStyle w:val="ConsPlusNonformat"/>
        <w:jc w:val="both"/>
      </w:pPr>
      <w:r>
        <w:t>профессионального   образования   Тульской   области   "Институт  повышения</w:t>
      </w:r>
    </w:p>
    <w:p w:rsidR="000656F0" w:rsidRDefault="000656F0">
      <w:pPr>
        <w:pStyle w:val="ConsPlusNonformat"/>
        <w:jc w:val="both"/>
      </w:pPr>
      <w:r>
        <w:t>квалификации   и  профессиональной  переподготовки  работников  образования</w:t>
      </w:r>
    </w:p>
    <w:p w:rsidR="000656F0" w:rsidRDefault="000656F0">
      <w:pPr>
        <w:pStyle w:val="ConsPlusNonformat"/>
        <w:jc w:val="both"/>
      </w:pPr>
      <w:r>
        <w:t>Тульской   области"   (адрес:   300041,   г.  Тула,  пр</w:t>
      </w:r>
      <w:proofErr w:type="gramStart"/>
      <w:r>
        <w:t>.Л</w:t>
      </w:r>
      <w:proofErr w:type="gramEnd"/>
      <w:r>
        <w:t>енина,  д.  22),</w:t>
      </w:r>
    </w:p>
    <w:p w:rsidR="000656F0" w:rsidRDefault="000656F0">
      <w:pPr>
        <w:pStyle w:val="ConsPlusNonformat"/>
        <w:jc w:val="both"/>
      </w:pPr>
      <w:r>
        <w:t>государственное  учреждение  Тульской  области  "Тульский  областной  центр</w:t>
      </w:r>
    </w:p>
    <w:p w:rsidR="000656F0" w:rsidRDefault="000656F0">
      <w:pPr>
        <w:pStyle w:val="ConsPlusNonformat"/>
        <w:jc w:val="both"/>
      </w:pPr>
      <w:proofErr w:type="gramStart"/>
      <w:r>
        <w:t>молодежи"  (адрес:   300034,  г. Тула, ул. Демонстрации/ул.  Дм.</w:t>
      </w:r>
      <w:proofErr w:type="gramEnd"/>
      <w:r>
        <w:t xml:space="preserve">  Ульянова,</w:t>
      </w:r>
    </w:p>
    <w:p w:rsidR="000656F0" w:rsidRDefault="000656F0">
      <w:pPr>
        <w:pStyle w:val="ConsPlusNonformat"/>
        <w:jc w:val="both"/>
      </w:pPr>
      <w:r>
        <w:t>д.  134/20) государственное учреждение Тульской области "Ситуационный центр</w:t>
      </w:r>
    </w:p>
    <w:p w:rsidR="000656F0" w:rsidRDefault="000656F0">
      <w:pPr>
        <w:pStyle w:val="ConsPlusNonformat"/>
        <w:jc w:val="both"/>
      </w:pPr>
      <w:proofErr w:type="gramStart"/>
      <w:r>
        <w:t>Губернатора  Тульской  области"  (адрес: 300041, г. Тула, пр.</w:t>
      </w:r>
      <w:proofErr w:type="gramEnd"/>
      <w:r>
        <w:t xml:space="preserve"> Ленина, д. 2,</w:t>
      </w:r>
    </w:p>
    <w:p w:rsidR="000656F0" w:rsidRDefault="000656F0">
      <w:pPr>
        <w:pStyle w:val="ConsPlusNonformat"/>
        <w:jc w:val="both"/>
      </w:pPr>
      <w:r>
        <w:t>стр.  1),  государственное  учреждение Тульской области "Ситуационный центр</w:t>
      </w:r>
    </w:p>
    <w:p w:rsidR="000656F0" w:rsidRDefault="000656F0">
      <w:pPr>
        <w:pStyle w:val="ConsPlusNonformat"/>
        <w:jc w:val="both"/>
      </w:pPr>
      <w:proofErr w:type="gramStart"/>
      <w:r>
        <w:t>Губернатора  Тульской  области"  (адрес: 300041, г. Тула, пр.</w:t>
      </w:r>
      <w:proofErr w:type="gramEnd"/>
      <w:r>
        <w:t xml:space="preserve"> Ленина, д. 2,</w:t>
      </w:r>
    </w:p>
    <w:p w:rsidR="000656F0" w:rsidRDefault="000656F0">
      <w:pPr>
        <w:pStyle w:val="ConsPlusNonformat"/>
        <w:jc w:val="both"/>
      </w:pPr>
      <w:r>
        <w:t>стр. 1),</w:t>
      </w:r>
    </w:p>
    <w:p w:rsidR="000656F0" w:rsidRDefault="000656F0">
      <w:pPr>
        <w:pStyle w:val="ConsPlusNonformat"/>
        <w:jc w:val="both"/>
      </w:pPr>
      <w:proofErr w:type="gramStart"/>
      <w:r>
        <w:t>моих  персональных  данных,  а  именно: фамилия, имя, отчество, дата, год и</w:t>
      </w:r>
      <w:proofErr w:type="gramEnd"/>
    </w:p>
    <w:p w:rsidR="000656F0" w:rsidRDefault="000656F0">
      <w:pPr>
        <w:pStyle w:val="ConsPlusNonformat"/>
        <w:jc w:val="both"/>
      </w:pPr>
      <w:r>
        <w:t>месяц  рождения, пол, гражданство, адрес, данные документа, удостоверяющего</w:t>
      </w:r>
    </w:p>
    <w:p w:rsidR="000656F0" w:rsidRDefault="000656F0">
      <w:pPr>
        <w:pStyle w:val="ConsPlusNonformat"/>
        <w:jc w:val="both"/>
      </w:pPr>
      <w:r>
        <w:t xml:space="preserve">личность, СНИЛС, телефон, </w:t>
      </w:r>
      <w:proofErr w:type="spellStart"/>
      <w:r>
        <w:t>e-mail</w:t>
      </w:r>
      <w:proofErr w:type="spellEnd"/>
      <w:r>
        <w:t>, степень родства с учащимся,</w:t>
      </w:r>
    </w:p>
    <w:p w:rsidR="000656F0" w:rsidRDefault="000656F0">
      <w:pPr>
        <w:pStyle w:val="ConsPlusNonformat"/>
        <w:jc w:val="both"/>
      </w:pPr>
      <w:r>
        <w:t>и персональных данных обучающегося, 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                                 (фамилия, имя, отчество обучающегося)</w:t>
      </w:r>
    </w:p>
    <w:p w:rsidR="000656F0" w:rsidRDefault="000656F0">
      <w:pPr>
        <w:pStyle w:val="ConsPlusNonformat"/>
        <w:jc w:val="both"/>
      </w:pPr>
      <w:r>
        <w:t>_____________________________________________________________, проживающего</w:t>
      </w:r>
    </w:p>
    <w:p w:rsidR="000656F0" w:rsidRDefault="000656F0">
      <w:pPr>
        <w:pStyle w:val="ConsPlusNonformat"/>
        <w:jc w:val="both"/>
      </w:pPr>
      <w:r>
        <w:t>по адресу ________________________________________________________________,</w:t>
      </w:r>
    </w:p>
    <w:p w:rsidR="000656F0" w:rsidRDefault="000656F0">
      <w:pPr>
        <w:pStyle w:val="ConsPlusNonformat"/>
        <w:jc w:val="both"/>
      </w:pPr>
      <w:r>
        <w:t xml:space="preserve">                             (адрес обучающегося,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  номер основного документа, удостоверяющего личность обучающегося</w:t>
      </w:r>
    </w:p>
    <w:p w:rsidR="000656F0" w:rsidRDefault="000656F0">
      <w:pPr>
        <w:pStyle w:val="ConsPlusNonformat"/>
        <w:jc w:val="both"/>
      </w:pPr>
      <w:r>
        <w:t xml:space="preserve">                  (свидетельство о рождении или паспорт),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сведения о дате выдачи указанного документа и выдавшем его органе)</w:t>
      </w:r>
    </w:p>
    <w:p w:rsidR="000656F0" w:rsidRDefault="000656F0">
      <w:pPr>
        <w:pStyle w:val="ConsPlusNonformat"/>
        <w:jc w:val="both"/>
      </w:pPr>
      <w:proofErr w:type="gramStart"/>
      <w:r>
        <w:t>а  именно:  фамилия,  имя,  отчество,  дата,  год  и  месяц рождения, место</w:t>
      </w:r>
      <w:proofErr w:type="gramEnd"/>
    </w:p>
    <w:p w:rsidR="000656F0" w:rsidRDefault="000656F0">
      <w:pPr>
        <w:pStyle w:val="ConsPlusNonformat"/>
        <w:jc w:val="both"/>
      </w:pPr>
      <w:r>
        <w:t>рождения,   пол,  гражданство,  адрес,  данные  документа,  удостоверяющего</w:t>
      </w:r>
    </w:p>
    <w:p w:rsidR="000656F0" w:rsidRDefault="000656F0">
      <w:pPr>
        <w:pStyle w:val="ConsPlusNonformat"/>
        <w:jc w:val="both"/>
      </w:pPr>
      <w:r>
        <w:lastRenderedPageBreak/>
        <w:t xml:space="preserve">личность,  СНИЛС, телефон, </w:t>
      </w:r>
      <w:proofErr w:type="spellStart"/>
      <w:r>
        <w:t>e-mail</w:t>
      </w:r>
      <w:proofErr w:type="spellEnd"/>
      <w:r>
        <w:t>, психолого-педагогическая характеристика,</w:t>
      </w:r>
    </w:p>
    <w:p w:rsidR="000656F0" w:rsidRDefault="000656F0">
      <w:pPr>
        <w:pStyle w:val="ConsPlusNonformat"/>
        <w:jc w:val="both"/>
      </w:pPr>
      <w:r>
        <w:t xml:space="preserve">сведения  о  девиантном  поведении,  сведения  о  составе семьи, </w:t>
      </w:r>
      <w:proofErr w:type="gramStart"/>
      <w:r>
        <w:t>социальное</w:t>
      </w:r>
      <w:proofErr w:type="gramEnd"/>
    </w:p>
    <w:p w:rsidR="000656F0" w:rsidRDefault="000656F0">
      <w:pPr>
        <w:pStyle w:val="ConsPlusNonformat"/>
        <w:jc w:val="both"/>
      </w:pPr>
      <w:r>
        <w:t>положение, тип финансирования обучения.</w:t>
      </w:r>
    </w:p>
    <w:p w:rsidR="000656F0" w:rsidRDefault="000656F0">
      <w:pPr>
        <w:pStyle w:val="ConsPlusNonformat"/>
        <w:jc w:val="both"/>
      </w:pPr>
      <w:r>
        <w:t xml:space="preserve">    Перечень   действий   с   персональными   данными:  внесение  данных  </w:t>
      </w:r>
      <w:proofErr w:type="gramStart"/>
      <w:r>
        <w:t>в</w:t>
      </w:r>
      <w:proofErr w:type="gramEnd"/>
    </w:p>
    <w:p w:rsidR="000656F0" w:rsidRDefault="000656F0">
      <w:pPr>
        <w:pStyle w:val="ConsPlusNonformat"/>
        <w:jc w:val="both"/>
      </w:pPr>
      <w:r>
        <w:t>информационную   систему   РИС   УСО   ТО,  сбор,  запись,  систематизация,</w:t>
      </w:r>
    </w:p>
    <w:p w:rsidR="000656F0" w:rsidRDefault="000656F0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0656F0" w:rsidRDefault="000656F0">
      <w:pPr>
        <w:pStyle w:val="ConsPlusNonformat"/>
        <w:jc w:val="both"/>
      </w:pPr>
      <w:r>
        <w:t>использование,  блокирование,  удаление,  уничтожение  персональных данных,</w:t>
      </w:r>
    </w:p>
    <w:p w:rsidR="000656F0" w:rsidRDefault="000656F0">
      <w:pPr>
        <w:pStyle w:val="ConsPlusNonformat"/>
        <w:jc w:val="both"/>
      </w:pPr>
      <w:r>
        <w:t>передача (предоставление доступа указанным выше третьим лицам).</w:t>
      </w:r>
    </w:p>
    <w:p w:rsidR="000656F0" w:rsidRDefault="000656F0">
      <w:pPr>
        <w:pStyle w:val="ConsPlusNonformat"/>
        <w:jc w:val="both"/>
      </w:pPr>
      <w:r>
        <w:t>Общее  описание  используемых  способов  обработки персональных данных:</w:t>
      </w:r>
    </w:p>
    <w:p w:rsidR="000656F0" w:rsidRDefault="000656F0">
      <w:pPr>
        <w:pStyle w:val="ConsPlusNonformat"/>
        <w:jc w:val="both"/>
      </w:pPr>
      <w:r>
        <w:t>смешанная  обработка,  с  передачей по внутренней сети указанных операторов</w:t>
      </w:r>
    </w:p>
    <w:p w:rsidR="000656F0" w:rsidRDefault="000656F0">
      <w:pPr>
        <w:pStyle w:val="ConsPlusNonformat"/>
        <w:jc w:val="both"/>
      </w:pPr>
      <w:r>
        <w:t>персональных данных, без передачи по сети "Интернет".</w:t>
      </w:r>
    </w:p>
    <w:p w:rsidR="000656F0" w:rsidRDefault="000656F0">
      <w:pPr>
        <w:pStyle w:val="ConsPlusNonformat"/>
        <w:jc w:val="both"/>
      </w:pPr>
      <w:r>
        <w:t xml:space="preserve">Настоящее  согласие  действует со дня его подписания в течение 25 лет </w:t>
      </w:r>
      <w:proofErr w:type="gramStart"/>
      <w:r>
        <w:t>с</w:t>
      </w:r>
      <w:proofErr w:type="gramEnd"/>
    </w:p>
    <w:p w:rsidR="000656F0" w:rsidRDefault="000656F0">
      <w:pPr>
        <w:pStyle w:val="ConsPlusNonformat"/>
        <w:jc w:val="both"/>
      </w:pPr>
      <w:r>
        <w:t>момента    достижения    совершеннолетия    или    с    момента   окончания</w:t>
      </w:r>
    </w:p>
    <w:p w:rsidR="000656F0" w:rsidRDefault="000656F0">
      <w:pPr>
        <w:pStyle w:val="ConsPlusNonformat"/>
        <w:jc w:val="both"/>
      </w:pPr>
      <w:r>
        <w:t>обучения/отчисления из организации образования Тульской области.</w:t>
      </w:r>
    </w:p>
    <w:p w:rsidR="000656F0" w:rsidRDefault="000656F0">
      <w:pPr>
        <w:pStyle w:val="ConsPlusNonformat"/>
        <w:jc w:val="both"/>
      </w:pPr>
      <w:r>
        <w:t xml:space="preserve">    Согласие на обработку персональных данных может быть отозвано субъектом</w:t>
      </w:r>
    </w:p>
    <w:p w:rsidR="000656F0" w:rsidRDefault="000656F0">
      <w:pPr>
        <w:pStyle w:val="ConsPlusNonformat"/>
        <w:jc w:val="both"/>
      </w:pPr>
      <w:r>
        <w:t>персональных  данных  в  любой  момент  на основании письменного заявления,</w:t>
      </w:r>
    </w:p>
    <w:p w:rsidR="000656F0" w:rsidRDefault="000656F0">
      <w:pPr>
        <w:pStyle w:val="ConsPlusNonformat"/>
        <w:jc w:val="both"/>
      </w:pPr>
      <w:r>
        <w:t>поданного в адрес образовательной организации.</w:t>
      </w:r>
    </w:p>
    <w:p w:rsidR="000656F0" w:rsidRDefault="000656F0">
      <w:pPr>
        <w:pStyle w:val="ConsPlusNonformat"/>
        <w:jc w:val="both"/>
      </w:pPr>
    </w:p>
    <w:p w:rsidR="000656F0" w:rsidRDefault="000656F0">
      <w:pPr>
        <w:pStyle w:val="ConsPlusNonformat"/>
        <w:jc w:val="both"/>
      </w:pPr>
      <w:r>
        <w:t>______________________                         "___" ___________________ г.</w:t>
      </w:r>
    </w:p>
    <w:p w:rsidR="000656F0" w:rsidRDefault="000656F0">
      <w:pPr>
        <w:pStyle w:val="ConsPlusNonformat"/>
        <w:jc w:val="both"/>
      </w:pPr>
      <w:r>
        <w:t xml:space="preserve">       (подпись)                             (дата, месяц и год заполнения)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C4215B">
            <w:pPr>
              <w:pStyle w:val="ConsPlusNormal"/>
              <w:jc w:val="both"/>
            </w:pPr>
            <w:hyperlink r:id="rId82">
              <w:r w:rsidR="000656F0">
                <w:rPr>
                  <w:color w:val="0000FF"/>
                </w:rPr>
                <w:t>Постановлением</w:t>
              </w:r>
            </w:hyperlink>
            <w:r w:rsidR="000656F0">
              <w:rPr>
                <w:color w:val="392C69"/>
              </w:rPr>
              <w:t xml:space="preserve"> правительства Тульской области от 26.08.2019 N 396 приложение 4 после текста "передача (предоставление доступа) в" дополнено текстом "федеральный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spacing w:before="280"/>
        <w:jc w:val="right"/>
        <w:outlineLvl w:val="1"/>
      </w:pPr>
      <w:r>
        <w:t>Приложение N 4</w:t>
      </w:r>
    </w:p>
    <w:p w:rsidR="000656F0" w:rsidRDefault="000656F0">
      <w:pPr>
        <w:pStyle w:val="ConsPlusNormal"/>
        <w:jc w:val="right"/>
      </w:pPr>
      <w:r>
        <w:t>к Положению о РИС УСО ТО</w:t>
      </w:r>
    </w:p>
    <w:p w:rsidR="000656F0" w:rsidRDefault="00065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656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0656F0" w:rsidRDefault="00065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83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24.05.2024 </w:t>
            </w:r>
            <w:hyperlink r:id="rId84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F0" w:rsidRDefault="000656F0">
            <w:pPr>
              <w:pStyle w:val="ConsPlusNormal"/>
            </w:pPr>
          </w:p>
        </w:tc>
      </w:tr>
    </w:tbl>
    <w:p w:rsidR="000656F0" w:rsidRDefault="000656F0">
      <w:pPr>
        <w:pStyle w:val="ConsPlusNormal"/>
        <w:jc w:val="both"/>
      </w:pPr>
    </w:p>
    <w:p w:rsidR="000656F0" w:rsidRDefault="000656F0">
      <w:pPr>
        <w:pStyle w:val="ConsPlusNonformat"/>
        <w:jc w:val="both"/>
      </w:pPr>
      <w:bookmarkStart w:id="3" w:name="P416"/>
      <w:bookmarkEnd w:id="3"/>
      <w:r>
        <w:t xml:space="preserve">                                 СОГЛАСИЕ</w:t>
      </w:r>
    </w:p>
    <w:p w:rsidR="000656F0" w:rsidRDefault="000656F0">
      <w:pPr>
        <w:pStyle w:val="ConsPlusNonformat"/>
        <w:jc w:val="both"/>
      </w:pPr>
      <w:r>
        <w:t xml:space="preserve">                  сотрудника образовательной организации</w:t>
      </w:r>
    </w:p>
    <w:p w:rsidR="000656F0" w:rsidRDefault="000656F0">
      <w:pPr>
        <w:pStyle w:val="ConsPlusNonformat"/>
        <w:jc w:val="both"/>
      </w:pPr>
      <w:r>
        <w:t xml:space="preserve">               на обработку персональных данных в РИС УСО ТО</w:t>
      </w:r>
    </w:p>
    <w:p w:rsidR="000656F0" w:rsidRDefault="000656F0">
      <w:pPr>
        <w:pStyle w:val="ConsPlusNonformat"/>
        <w:jc w:val="both"/>
      </w:pPr>
    </w:p>
    <w:p w:rsidR="000656F0" w:rsidRDefault="000656F0">
      <w:pPr>
        <w:pStyle w:val="ConsPlusNonformat"/>
        <w:jc w:val="both"/>
      </w:pPr>
      <w:r>
        <w:t>Я, ___________________________________________________________, проживающий</w:t>
      </w:r>
    </w:p>
    <w:p w:rsidR="000656F0" w:rsidRDefault="000656F0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0656F0" w:rsidRDefault="000656F0">
      <w:pPr>
        <w:pStyle w:val="ConsPlusNonformat"/>
        <w:jc w:val="both"/>
      </w:pPr>
      <w:r>
        <w:t>по адресу ____________________________________________, паспорт серии _____</w:t>
      </w:r>
    </w:p>
    <w:p w:rsidR="000656F0" w:rsidRDefault="000656F0">
      <w:pPr>
        <w:pStyle w:val="ConsPlusNonformat"/>
        <w:jc w:val="both"/>
      </w:pPr>
      <w:r>
        <w:t xml:space="preserve">               (адрес субъекта персональных данных)</w:t>
      </w:r>
    </w:p>
    <w:p w:rsidR="000656F0" w:rsidRDefault="000656F0">
      <w:pPr>
        <w:pStyle w:val="ConsPlusNonformat"/>
        <w:jc w:val="both"/>
      </w:pPr>
      <w:r>
        <w:t>номер _____________, выдан 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                             (указать орган, которым выдан паспорт)</w:t>
      </w:r>
    </w:p>
    <w:p w:rsidR="000656F0" w:rsidRDefault="000656F0">
      <w:pPr>
        <w:pStyle w:val="ConsPlusNonformat"/>
        <w:jc w:val="both"/>
      </w:pPr>
      <w:r>
        <w:t>_______________________________________________________ "__" ___________ г.</w:t>
      </w:r>
    </w:p>
    <w:p w:rsidR="000656F0" w:rsidRDefault="000656F0">
      <w:pPr>
        <w:pStyle w:val="ConsPlusNonformat"/>
        <w:jc w:val="both"/>
      </w:pPr>
      <w:r>
        <w:t xml:space="preserve">                     (дата выдачи паспорта)</w:t>
      </w:r>
    </w:p>
    <w:p w:rsidR="000656F0" w:rsidRDefault="000656F0">
      <w:pPr>
        <w:pStyle w:val="ConsPlusNonformat"/>
        <w:jc w:val="both"/>
      </w:pPr>
      <w:r>
        <w:t xml:space="preserve">в соответствии с требованиями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:rsidR="000656F0" w:rsidRDefault="000656F0">
      <w:pPr>
        <w:pStyle w:val="ConsPlusNonformat"/>
        <w:jc w:val="both"/>
      </w:pPr>
      <w:r>
        <w:t>персональных данных", с целью создания единого информационного пространства</w:t>
      </w:r>
    </w:p>
    <w:p w:rsidR="000656F0" w:rsidRDefault="000656F0">
      <w:pPr>
        <w:pStyle w:val="ConsPlusNonformat"/>
        <w:jc w:val="both"/>
      </w:pPr>
      <w:r>
        <w:t xml:space="preserve">организаций   сферы   образования,   осуществляющих   свою  деятельность  </w:t>
      </w:r>
      <w:proofErr w:type="gramStart"/>
      <w:r>
        <w:t>с</w:t>
      </w:r>
      <w:proofErr w:type="gramEnd"/>
    </w:p>
    <w:p w:rsidR="000656F0" w:rsidRDefault="000656F0">
      <w:pPr>
        <w:pStyle w:val="ConsPlusNonformat"/>
        <w:jc w:val="both"/>
      </w:pPr>
      <w:r>
        <w:t>использованием   региональной   информационной  системы  управления  сферой</w:t>
      </w:r>
    </w:p>
    <w:p w:rsidR="000656F0" w:rsidRDefault="000656F0">
      <w:pPr>
        <w:pStyle w:val="ConsPlusNonformat"/>
        <w:jc w:val="both"/>
      </w:pPr>
      <w:r>
        <w:t>образования Тульской области (РИС УСО ТО), формирования единой базы данных,</w:t>
      </w:r>
    </w:p>
    <w:p w:rsidR="000656F0" w:rsidRDefault="000656F0">
      <w:pPr>
        <w:pStyle w:val="ConsPlusNonformat"/>
        <w:jc w:val="both"/>
      </w:pPr>
      <w:proofErr w:type="gramStart"/>
      <w:r>
        <w:t>содержащей</w:t>
      </w:r>
      <w:proofErr w:type="gramEnd"/>
      <w:r>
        <w:t xml:space="preserve">  информацию  об  участниках образовательного процесса в Тульской</w:t>
      </w:r>
    </w:p>
    <w:p w:rsidR="000656F0" w:rsidRDefault="000656F0">
      <w:pPr>
        <w:pStyle w:val="ConsPlusNonformat"/>
        <w:jc w:val="both"/>
      </w:pPr>
      <w:r>
        <w:t>области,   автоматизации   формирования   и  доставки  отчетов,  отражающих</w:t>
      </w:r>
    </w:p>
    <w:p w:rsidR="000656F0" w:rsidRDefault="000656F0">
      <w:pPr>
        <w:pStyle w:val="ConsPlusNonformat"/>
        <w:jc w:val="both"/>
      </w:pPr>
      <w:r>
        <w:t>результативность образовательной деятельности,</w:t>
      </w:r>
    </w:p>
    <w:p w:rsidR="000656F0" w:rsidRDefault="000656F0">
      <w:pPr>
        <w:pStyle w:val="ConsPlusNonformat"/>
        <w:jc w:val="both"/>
      </w:pPr>
      <w:r>
        <w:t xml:space="preserve">    даю согласие следующему оператору персональных данных: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lastRenderedPageBreak/>
        <w:t xml:space="preserve">            (наименование и адрес образовательной организации,</w:t>
      </w:r>
    </w:p>
    <w:p w:rsidR="000656F0" w:rsidRDefault="000656F0">
      <w:pPr>
        <w:pStyle w:val="ConsPlusNonformat"/>
        <w:jc w:val="both"/>
      </w:pPr>
      <w:r>
        <w:t>___________________________________________________________________________</w:t>
      </w:r>
    </w:p>
    <w:p w:rsidR="000656F0" w:rsidRDefault="000656F0">
      <w:pPr>
        <w:pStyle w:val="ConsPlusNonformat"/>
        <w:jc w:val="both"/>
      </w:pPr>
      <w:r>
        <w:t xml:space="preserve">     осуществляющей сбор и внесение персональных данных в РИС УСО ТО)</w:t>
      </w:r>
    </w:p>
    <w:p w:rsidR="000656F0" w:rsidRDefault="000656F0">
      <w:pPr>
        <w:pStyle w:val="ConsPlusNonformat"/>
        <w:jc w:val="both"/>
      </w:pPr>
      <w:r>
        <w:t>на  обработку,  в том числе передачу в: образовательную организацию, органы</w:t>
      </w:r>
    </w:p>
    <w:p w:rsidR="000656F0" w:rsidRDefault="000656F0">
      <w:pPr>
        <w:pStyle w:val="ConsPlusNonformat"/>
        <w:jc w:val="both"/>
      </w:pPr>
      <w:r>
        <w:t>исполнительной    власти   Тульской   области,   имеющие   подведомственные</w:t>
      </w:r>
    </w:p>
    <w:p w:rsidR="000656F0" w:rsidRDefault="000656F0">
      <w:pPr>
        <w:pStyle w:val="ConsPlusNonformat"/>
        <w:jc w:val="both"/>
      </w:pPr>
      <w:r>
        <w:t xml:space="preserve">образовательные   учреждения,   органы  местного  самоуправления в </w:t>
      </w:r>
      <w:proofErr w:type="gramStart"/>
      <w:r>
        <w:t>Тульской</w:t>
      </w:r>
      <w:proofErr w:type="gramEnd"/>
    </w:p>
    <w:p w:rsidR="000656F0" w:rsidRDefault="000656F0">
      <w:pPr>
        <w:pStyle w:val="ConsPlusNonformat"/>
        <w:jc w:val="both"/>
      </w:pPr>
      <w:r>
        <w:t>области,    осуществляющие   управление   в   сфере   образования,   и   их</w:t>
      </w:r>
    </w:p>
    <w:p w:rsidR="000656F0" w:rsidRDefault="000656F0">
      <w:pPr>
        <w:pStyle w:val="ConsPlusNonformat"/>
        <w:jc w:val="both"/>
      </w:pPr>
      <w:r>
        <w:t>подведомственные  учреждения,  государственные  учреждения  здравоохранения</w:t>
      </w:r>
    </w:p>
    <w:p w:rsidR="000656F0" w:rsidRDefault="000656F0">
      <w:pPr>
        <w:pStyle w:val="ConsPlusNonformat"/>
        <w:jc w:val="both"/>
      </w:pPr>
      <w:r>
        <w:t>Тульской  области,  в  том  числе  в  государственное автономное учреждение</w:t>
      </w:r>
    </w:p>
    <w:p w:rsidR="000656F0" w:rsidRDefault="000656F0">
      <w:pPr>
        <w:pStyle w:val="ConsPlusNonformat"/>
        <w:jc w:val="both"/>
      </w:pPr>
      <w:proofErr w:type="gramStart"/>
      <w:r>
        <w:t>Тульской    области   "Центр   информационных   технологий"   (осуществляет</w:t>
      </w:r>
      <w:proofErr w:type="gramEnd"/>
    </w:p>
    <w:p w:rsidR="000656F0" w:rsidRDefault="000656F0">
      <w:pPr>
        <w:pStyle w:val="ConsPlusNonformat"/>
        <w:jc w:val="both"/>
      </w:pPr>
      <w:r>
        <w:t>техническое  сопровождение  баз  данных  РИС  УСО  ТО и средств обеспечения</w:t>
      </w:r>
    </w:p>
    <w:p w:rsidR="000656F0" w:rsidRDefault="000656F0">
      <w:pPr>
        <w:pStyle w:val="ConsPlusNonformat"/>
        <w:jc w:val="both"/>
      </w:pPr>
      <w:r>
        <w:t>безопасности  персональных  данных,  адрес: 300041, г. Тула, пр. Ленина, д.</w:t>
      </w:r>
    </w:p>
    <w:p w:rsidR="000656F0" w:rsidRDefault="000656F0">
      <w:pPr>
        <w:pStyle w:val="ConsPlusNonformat"/>
        <w:jc w:val="both"/>
      </w:pPr>
      <w:r>
        <w:t xml:space="preserve">2),   государственное   учреждение  Тульской  области  "Центр  </w:t>
      </w:r>
      <w:proofErr w:type="gramStart"/>
      <w:r>
        <w:t>технического</w:t>
      </w:r>
      <w:proofErr w:type="gramEnd"/>
    </w:p>
    <w:p w:rsidR="000656F0" w:rsidRDefault="000656F0">
      <w:pPr>
        <w:pStyle w:val="ConsPlusNonformat"/>
        <w:jc w:val="both"/>
      </w:pPr>
      <w:r>
        <w:t>надзора,   эксплуатации   зданий   и   сооружений  учреждений  образования"</w:t>
      </w:r>
    </w:p>
    <w:p w:rsidR="000656F0" w:rsidRDefault="000656F0">
      <w:pPr>
        <w:pStyle w:val="ConsPlusNonformat"/>
        <w:jc w:val="both"/>
      </w:pPr>
      <w:proofErr w:type="gramStart"/>
      <w:r>
        <w:t>(обеспечение   и   техническое  сопровождение  информационно-аналитической,</w:t>
      </w:r>
      <w:proofErr w:type="gramEnd"/>
    </w:p>
    <w:p w:rsidR="000656F0" w:rsidRDefault="000656F0">
      <w:pPr>
        <w:pStyle w:val="ConsPlusNonformat"/>
        <w:jc w:val="both"/>
      </w:pPr>
      <w:r>
        <w:t>статистической,  кадровой,  правовой работы и делопроизводства министерства</w:t>
      </w:r>
    </w:p>
    <w:p w:rsidR="000656F0" w:rsidRDefault="000656F0">
      <w:pPr>
        <w:pStyle w:val="ConsPlusNonformat"/>
        <w:jc w:val="both"/>
      </w:pPr>
      <w:r>
        <w:t>образования Тульской области, адрес: 300012, г. Тула, ул. Оружейная, д. 5),</w:t>
      </w:r>
    </w:p>
    <w:p w:rsidR="000656F0" w:rsidRDefault="000656F0">
      <w:pPr>
        <w:pStyle w:val="ConsPlusNonformat"/>
        <w:jc w:val="both"/>
      </w:pPr>
      <w:r>
        <w:t>государственное       образовательное       учреждение      дополнительного</w:t>
      </w:r>
    </w:p>
    <w:p w:rsidR="000656F0" w:rsidRDefault="000656F0">
      <w:pPr>
        <w:pStyle w:val="ConsPlusNonformat"/>
        <w:jc w:val="both"/>
      </w:pPr>
      <w:r>
        <w:t>профессионального   образования   Тульской   области   "Институт  повышения</w:t>
      </w:r>
    </w:p>
    <w:p w:rsidR="000656F0" w:rsidRDefault="000656F0">
      <w:pPr>
        <w:pStyle w:val="ConsPlusNonformat"/>
        <w:jc w:val="both"/>
      </w:pPr>
      <w:r>
        <w:t>квалификации   и  профессиональной  переподготовки  работников  образования</w:t>
      </w:r>
    </w:p>
    <w:p w:rsidR="000656F0" w:rsidRDefault="000656F0">
      <w:pPr>
        <w:pStyle w:val="ConsPlusNonformat"/>
        <w:jc w:val="both"/>
      </w:pPr>
      <w:r>
        <w:t>Тульской   области"   (адрес:   300041,   г.  Тула,  пр</w:t>
      </w:r>
      <w:proofErr w:type="gramStart"/>
      <w:r>
        <w:t>.Л</w:t>
      </w:r>
      <w:proofErr w:type="gramEnd"/>
      <w:r>
        <w:t>енина,  д.  22),</w:t>
      </w:r>
    </w:p>
    <w:p w:rsidR="000656F0" w:rsidRDefault="000656F0">
      <w:pPr>
        <w:pStyle w:val="ConsPlusNonformat"/>
        <w:jc w:val="both"/>
      </w:pPr>
      <w:r>
        <w:t>государственное  учреждение  Тульской  области  "Тульский  областной  центр</w:t>
      </w:r>
    </w:p>
    <w:p w:rsidR="000656F0" w:rsidRDefault="000656F0">
      <w:pPr>
        <w:pStyle w:val="ConsPlusNonformat"/>
        <w:jc w:val="both"/>
      </w:pPr>
      <w:proofErr w:type="gramStart"/>
      <w:r>
        <w:t>молодежи"  (адрес:  300034,  г.  Тула,  ул. Демонстрации/ул.  Дм.</w:t>
      </w:r>
      <w:proofErr w:type="gramEnd"/>
      <w:r>
        <w:t xml:space="preserve"> Ульянова,</w:t>
      </w:r>
    </w:p>
    <w:p w:rsidR="000656F0" w:rsidRDefault="000656F0">
      <w:pPr>
        <w:pStyle w:val="ConsPlusNonformat"/>
        <w:jc w:val="both"/>
      </w:pPr>
      <w:r>
        <w:t>д. 134/20), государственное учреждение Тульской области "Ситуационный центр</w:t>
      </w:r>
    </w:p>
    <w:p w:rsidR="000656F0" w:rsidRDefault="000656F0">
      <w:pPr>
        <w:pStyle w:val="ConsPlusNonformat"/>
        <w:jc w:val="both"/>
      </w:pPr>
      <w:proofErr w:type="gramStart"/>
      <w:r>
        <w:t>Губернатора  Тульской  области"  (адрес: 300041, г. Тула, пр.</w:t>
      </w:r>
      <w:proofErr w:type="gramEnd"/>
      <w:r>
        <w:t xml:space="preserve"> Ленина, д. 2,</w:t>
      </w:r>
    </w:p>
    <w:p w:rsidR="000656F0" w:rsidRDefault="000656F0">
      <w:pPr>
        <w:pStyle w:val="ConsPlusNonformat"/>
        <w:jc w:val="both"/>
      </w:pPr>
      <w:r>
        <w:t>стр. 1),</w:t>
      </w:r>
    </w:p>
    <w:p w:rsidR="000656F0" w:rsidRDefault="000656F0">
      <w:pPr>
        <w:pStyle w:val="ConsPlusNonformat"/>
        <w:jc w:val="both"/>
      </w:pPr>
      <w:proofErr w:type="gramStart"/>
      <w:r>
        <w:t>моих  персональных  данных,  а  именно: фамилия, имя, отчество, дата, год и</w:t>
      </w:r>
      <w:proofErr w:type="gramEnd"/>
    </w:p>
    <w:p w:rsidR="000656F0" w:rsidRDefault="000656F0">
      <w:pPr>
        <w:pStyle w:val="ConsPlusNonformat"/>
        <w:jc w:val="both"/>
      </w:pPr>
      <w:r>
        <w:t>месяц  рождения, пол, гражданство, адрес, данные документа, удостоверяющего</w:t>
      </w:r>
    </w:p>
    <w:p w:rsidR="000656F0" w:rsidRDefault="000656F0">
      <w:pPr>
        <w:pStyle w:val="ConsPlusNonformat"/>
        <w:jc w:val="both"/>
      </w:pPr>
      <w:r>
        <w:t xml:space="preserve">личность, СНИЛС, телефон, </w:t>
      </w:r>
      <w:proofErr w:type="spellStart"/>
      <w:r>
        <w:t>e-mail</w:t>
      </w:r>
      <w:proofErr w:type="spellEnd"/>
      <w:r>
        <w:t>, место работы, должность, трудовой стаж.</w:t>
      </w:r>
    </w:p>
    <w:p w:rsidR="000656F0" w:rsidRDefault="000656F0">
      <w:pPr>
        <w:pStyle w:val="ConsPlusNonformat"/>
        <w:jc w:val="both"/>
      </w:pPr>
      <w:r>
        <w:t xml:space="preserve">    Перечень   действий   с   персональными   данными:  внесение  данных  </w:t>
      </w:r>
      <w:proofErr w:type="gramStart"/>
      <w:r>
        <w:t>в</w:t>
      </w:r>
      <w:proofErr w:type="gramEnd"/>
    </w:p>
    <w:p w:rsidR="000656F0" w:rsidRDefault="000656F0">
      <w:pPr>
        <w:pStyle w:val="ConsPlusNonformat"/>
        <w:jc w:val="both"/>
      </w:pPr>
      <w:r>
        <w:t>информационную   систему   РИС   УСО   ТО,  сбор,  запись,  систематизация,</w:t>
      </w:r>
    </w:p>
    <w:p w:rsidR="000656F0" w:rsidRDefault="000656F0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0656F0" w:rsidRDefault="000656F0">
      <w:pPr>
        <w:pStyle w:val="ConsPlusNonformat"/>
        <w:jc w:val="both"/>
      </w:pPr>
      <w:r>
        <w:t>использование,  блокирование,  удаление,  уничтожение  персональных данных,</w:t>
      </w:r>
    </w:p>
    <w:p w:rsidR="000656F0" w:rsidRDefault="000656F0">
      <w:pPr>
        <w:pStyle w:val="ConsPlusNonformat"/>
        <w:jc w:val="both"/>
      </w:pPr>
      <w:r>
        <w:t>передача (предоставление доступа указанным выше операторам).</w:t>
      </w:r>
    </w:p>
    <w:p w:rsidR="000656F0" w:rsidRDefault="000656F0">
      <w:pPr>
        <w:pStyle w:val="ConsPlusNonformat"/>
        <w:jc w:val="both"/>
      </w:pPr>
      <w:r>
        <w:t>Общее  описание  используемых  способов  обработки персональных данных:</w:t>
      </w:r>
    </w:p>
    <w:p w:rsidR="000656F0" w:rsidRDefault="000656F0">
      <w:pPr>
        <w:pStyle w:val="ConsPlusNonformat"/>
        <w:jc w:val="both"/>
      </w:pPr>
      <w:r>
        <w:t>смешанная  обработка,  с  передачей по внутренней сети указанных операторов</w:t>
      </w:r>
    </w:p>
    <w:p w:rsidR="000656F0" w:rsidRDefault="000656F0">
      <w:pPr>
        <w:pStyle w:val="ConsPlusNonformat"/>
        <w:jc w:val="both"/>
      </w:pPr>
      <w:r>
        <w:t>персональных данных, с передачей по сети "Интернет".</w:t>
      </w:r>
    </w:p>
    <w:p w:rsidR="000656F0" w:rsidRDefault="000656F0">
      <w:pPr>
        <w:pStyle w:val="ConsPlusNonformat"/>
        <w:jc w:val="both"/>
      </w:pPr>
      <w:r>
        <w:t xml:space="preserve">Настоящее  согласие  действует со дня его подписания в течение 25 лет </w:t>
      </w:r>
      <w:proofErr w:type="gramStart"/>
      <w:r>
        <w:t>с</w:t>
      </w:r>
      <w:proofErr w:type="gramEnd"/>
    </w:p>
    <w:p w:rsidR="000656F0" w:rsidRDefault="000656F0">
      <w:pPr>
        <w:pStyle w:val="ConsPlusNonformat"/>
        <w:jc w:val="both"/>
      </w:pPr>
      <w:r>
        <w:t xml:space="preserve">момента  окончания  действия  трудового  договора с оператором </w:t>
      </w:r>
      <w:proofErr w:type="gramStart"/>
      <w:r>
        <w:t>персональных</w:t>
      </w:r>
      <w:proofErr w:type="gramEnd"/>
    </w:p>
    <w:p w:rsidR="000656F0" w:rsidRDefault="000656F0">
      <w:pPr>
        <w:pStyle w:val="ConsPlusNonformat"/>
        <w:jc w:val="both"/>
      </w:pPr>
      <w:r>
        <w:t>данных.</w:t>
      </w:r>
    </w:p>
    <w:p w:rsidR="000656F0" w:rsidRDefault="000656F0">
      <w:pPr>
        <w:pStyle w:val="ConsPlusNonformat"/>
        <w:jc w:val="both"/>
      </w:pPr>
      <w:r>
        <w:t xml:space="preserve">    Согласие на обработку персональных данных может быть отозвано субъектом</w:t>
      </w:r>
    </w:p>
    <w:p w:rsidR="000656F0" w:rsidRDefault="000656F0">
      <w:pPr>
        <w:pStyle w:val="ConsPlusNonformat"/>
        <w:jc w:val="both"/>
      </w:pPr>
      <w:r>
        <w:t>персональных  данных  в  любой  момент  на основании письменного заявления,</w:t>
      </w:r>
    </w:p>
    <w:p w:rsidR="000656F0" w:rsidRDefault="000656F0">
      <w:pPr>
        <w:pStyle w:val="ConsPlusNonformat"/>
        <w:jc w:val="both"/>
      </w:pPr>
      <w:r>
        <w:t>поданного в адрес оператора персональных данных.</w:t>
      </w:r>
    </w:p>
    <w:p w:rsidR="000656F0" w:rsidRDefault="000656F0">
      <w:pPr>
        <w:pStyle w:val="ConsPlusNonformat"/>
        <w:jc w:val="both"/>
      </w:pPr>
    </w:p>
    <w:p w:rsidR="000656F0" w:rsidRDefault="000656F0">
      <w:pPr>
        <w:pStyle w:val="ConsPlusNonformat"/>
        <w:jc w:val="both"/>
      </w:pPr>
      <w:r>
        <w:t>___________________                            "___" ___________________ г.</w:t>
      </w:r>
    </w:p>
    <w:p w:rsidR="000656F0" w:rsidRDefault="000656F0">
      <w:pPr>
        <w:pStyle w:val="ConsPlusNonformat"/>
        <w:jc w:val="both"/>
      </w:pPr>
      <w:r>
        <w:t xml:space="preserve">     (подпись)                               (дата, месяц и год заполнения)</w:t>
      </w: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jc w:val="both"/>
      </w:pPr>
    </w:p>
    <w:p w:rsidR="000656F0" w:rsidRDefault="000656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6F0" w:rsidRDefault="000656F0">
      <w:bookmarkStart w:id="4" w:name="_GoBack"/>
      <w:bookmarkEnd w:id="4"/>
    </w:p>
    <w:sectPr w:rsidR="000656F0" w:rsidSect="0006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56F0"/>
    <w:rsid w:val="000656F0"/>
    <w:rsid w:val="002A47F1"/>
    <w:rsid w:val="00916B7C"/>
    <w:rsid w:val="00C4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56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5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98105&amp;dst=100011" TargetMode="External"/><Relationship Id="rId18" Type="http://schemas.openxmlformats.org/officeDocument/2006/relationships/hyperlink" Target="https://login.consultant.ru/link/?req=doc&amp;base=LAW&amp;n=482686&amp;dst=100259" TargetMode="External"/><Relationship Id="rId26" Type="http://schemas.openxmlformats.org/officeDocument/2006/relationships/hyperlink" Target="https://login.consultant.ru/link/?req=doc&amp;base=RLAW067&amp;n=109513" TargetMode="External"/><Relationship Id="rId39" Type="http://schemas.openxmlformats.org/officeDocument/2006/relationships/hyperlink" Target="https://login.consultant.ru/link/?req=doc&amp;base=RLAW067&amp;n=98105&amp;dst=100041" TargetMode="External"/><Relationship Id="rId21" Type="http://schemas.openxmlformats.org/officeDocument/2006/relationships/hyperlink" Target="https://login.consultant.ru/link/?req=doc&amp;base=LAW&amp;n=129346" TargetMode="External"/><Relationship Id="rId34" Type="http://schemas.openxmlformats.org/officeDocument/2006/relationships/hyperlink" Target="https://login.consultant.ru/link/?req=doc&amp;base=RLAW067&amp;n=134193&amp;dst=100050" TargetMode="External"/><Relationship Id="rId42" Type="http://schemas.openxmlformats.org/officeDocument/2006/relationships/hyperlink" Target="https://login.consultant.ru/link/?req=doc&amp;base=RLAW067&amp;n=124618&amp;dst=100051" TargetMode="External"/><Relationship Id="rId47" Type="http://schemas.openxmlformats.org/officeDocument/2006/relationships/hyperlink" Target="https://login.consultant.ru/link/?req=doc&amp;base=RLAW067&amp;n=98105&amp;dst=100042" TargetMode="External"/><Relationship Id="rId50" Type="http://schemas.openxmlformats.org/officeDocument/2006/relationships/hyperlink" Target="https://login.consultant.ru/link/?req=doc&amp;base=RLAW067&amp;n=124618&amp;dst=100051" TargetMode="External"/><Relationship Id="rId55" Type="http://schemas.openxmlformats.org/officeDocument/2006/relationships/hyperlink" Target="https://login.consultant.ru/link/?req=doc&amp;base=RLAW067&amp;n=124618&amp;dst=100051" TargetMode="External"/><Relationship Id="rId63" Type="http://schemas.openxmlformats.org/officeDocument/2006/relationships/hyperlink" Target="https://login.consultant.ru/link/?req=doc&amp;base=RLAW067&amp;n=124618&amp;dst=100051" TargetMode="External"/><Relationship Id="rId68" Type="http://schemas.openxmlformats.org/officeDocument/2006/relationships/hyperlink" Target="https://login.consultant.ru/link/?req=doc&amp;base=RLAW067&amp;n=124618&amp;dst=100051" TargetMode="External"/><Relationship Id="rId76" Type="http://schemas.openxmlformats.org/officeDocument/2006/relationships/hyperlink" Target="https://login.consultant.ru/link/?req=doc&amp;base=RLAW067&amp;n=134193&amp;dst=100067" TargetMode="External"/><Relationship Id="rId84" Type="http://schemas.openxmlformats.org/officeDocument/2006/relationships/hyperlink" Target="https://login.consultant.ru/link/?req=doc&amp;base=RLAW067&amp;n=134193&amp;dst=100068" TargetMode="External"/><Relationship Id="rId7" Type="http://schemas.openxmlformats.org/officeDocument/2006/relationships/hyperlink" Target="https://login.consultant.ru/link/?req=doc&amp;base=RLAW067&amp;n=134193&amp;dst=100005" TargetMode="External"/><Relationship Id="rId71" Type="http://schemas.openxmlformats.org/officeDocument/2006/relationships/hyperlink" Target="https://login.consultant.ru/link/?req=doc&amp;base=RLAW067&amp;n=124618&amp;dst=100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RLAW067&amp;n=124618&amp;dst=100051" TargetMode="External"/><Relationship Id="rId11" Type="http://schemas.openxmlformats.org/officeDocument/2006/relationships/hyperlink" Target="https://login.consultant.ru/link/?req=doc&amp;base=RLAW067&amp;n=98105&amp;dst=100010" TargetMode="External"/><Relationship Id="rId24" Type="http://schemas.openxmlformats.org/officeDocument/2006/relationships/hyperlink" Target="https://login.consultant.ru/link/?req=doc&amp;base=LAW&amp;n=280646&amp;dst=100008" TargetMode="External"/><Relationship Id="rId32" Type="http://schemas.openxmlformats.org/officeDocument/2006/relationships/hyperlink" Target="https://login.consultant.ru/link/?req=doc&amp;base=RLAW067&amp;n=124618&amp;dst=100051" TargetMode="External"/><Relationship Id="rId37" Type="http://schemas.openxmlformats.org/officeDocument/2006/relationships/hyperlink" Target="https://login.consultant.ru/link/?req=doc&amp;base=RLAW067&amp;n=124618&amp;dst=100051" TargetMode="External"/><Relationship Id="rId40" Type="http://schemas.openxmlformats.org/officeDocument/2006/relationships/hyperlink" Target="https://login.consultant.ru/link/?req=doc&amp;base=RLAW067&amp;n=124618&amp;dst=100051" TargetMode="External"/><Relationship Id="rId45" Type="http://schemas.openxmlformats.org/officeDocument/2006/relationships/hyperlink" Target="https://login.consultant.ru/link/?req=doc&amp;base=RLAW067&amp;n=124618&amp;dst=100051" TargetMode="External"/><Relationship Id="rId53" Type="http://schemas.openxmlformats.org/officeDocument/2006/relationships/hyperlink" Target="https://login.consultant.ru/link/?req=doc&amp;base=RLAW067&amp;n=124618&amp;dst=100051" TargetMode="External"/><Relationship Id="rId58" Type="http://schemas.openxmlformats.org/officeDocument/2006/relationships/hyperlink" Target="https://login.consultant.ru/link/?req=doc&amp;base=RLAW067&amp;n=124618&amp;dst=100051" TargetMode="External"/><Relationship Id="rId66" Type="http://schemas.openxmlformats.org/officeDocument/2006/relationships/hyperlink" Target="https://login.consultant.ru/link/?req=doc&amp;base=RLAW067&amp;n=124618&amp;dst=100051" TargetMode="External"/><Relationship Id="rId74" Type="http://schemas.openxmlformats.org/officeDocument/2006/relationships/hyperlink" Target="https://login.consultant.ru/link/?req=doc&amp;base=RLAW067&amp;n=98105&amp;dst=100044" TargetMode="External"/><Relationship Id="rId79" Type="http://schemas.openxmlformats.org/officeDocument/2006/relationships/hyperlink" Target="https://login.consultant.ru/link/?req=doc&amp;base=RLAW067&amp;n=98105&amp;dst=100043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67&amp;n=98105&amp;dst=100005" TargetMode="External"/><Relationship Id="rId61" Type="http://schemas.openxmlformats.org/officeDocument/2006/relationships/hyperlink" Target="https://login.consultant.ru/link/?req=doc&amp;base=RLAW067&amp;n=124618&amp;dst=100051" TargetMode="External"/><Relationship Id="rId82" Type="http://schemas.openxmlformats.org/officeDocument/2006/relationships/hyperlink" Target="https://login.consultant.ru/link/?req=doc&amp;base=RLAW067&amp;n=98105&amp;dst=100044" TargetMode="External"/><Relationship Id="rId19" Type="http://schemas.openxmlformats.org/officeDocument/2006/relationships/hyperlink" Target="https://login.consultant.ru/link/?req=doc&amp;base=LAW&amp;n=4804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09513" TargetMode="External"/><Relationship Id="rId14" Type="http://schemas.openxmlformats.org/officeDocument/2006/relationships/hyperlink" Target="https://login.consultant.ru/link/?req=doc&amp;base=RLAW067&amp;n=124618&amp;dst=100011" TargetMode="External"/><Relationship Id="rId22" Type="http://schemas.openxmlformats.org/officeDocument/2006/relationships/hyperlink" Target="https://login.consultant.ru/link/?req=doc&amp;base=LAW&amp;n=479344" TargetMode="External"/><Relationship Id="rId27" Type="http://schemas.openxmlformats.org/officeDocument/2006/relationships/hyperlink" Target="https://login.consultant.ru/link/?req=doc&amp;base=RLAW067&amp;n=134193&amp;dst=100013" TargetMode="External"/><Relationship Id="rId30" Type="http://schemas.openxmlformats.org/officeDocument/2006/relationships/hyperlink" Target="https://login.consultant.ru/link/?req=doc&amp;base=RLAW067&amp;n=98105&amp;dst=100018" TargetMode="External"/><Relationship Id="rId35" Type="http://schemas.openxmlformats.org/officeDocument/2006/relationships/hyperlink" Target="https://login.consultant.ru/link/?req=doc&amp;base=RLAW067&amp;n=124618&amp;dst=100051" TargetMode="External"/><Relationship Id="rId43" Type="http://schemas.openxmlformats.org/officeDocument/2006/relationships/hyperlink" Target="https://login.consultant.ru/link/?req=doc&amp;base=RLAW067&amp;n=124618&amp;dst=100051" TargetMode="External"/><Relationship Id="rId48" Type="http://schemas.openxmlformats.org/officeDocument/2006/relationships/hyperlink" Target="https://login.consultant.ru/link/?req=doc&amp;base=RLAW067&amp;n=124618&amp;dst=100051" TargetMode="External"/><Relationship Id="rId56" Type="http://schemas.openxmlformats.org/officeDocument/2006/relationships/hyperlink" Target="https://login.consultant.ru/link/?req=doc&amp;base=RLAW067&amp;n=124618&amp;dst=100051" TargetMode="External"/><Relationship Id="rId64" Type="http://schemas.openxmlformats.org/officeDocument/2006/relationships/hyperlink" Target="https://login.consultant.ru/link/?req=doc&amp;base=RLAW067&amp;n=124618&amp;dst=100051" TargetMode="External"/><Relationship Id="rId69" Type="http://schemas.openxmlformats.org/officeDocument/2006/relationships/hyperlink" Target="https://login.consultant.ru/link/?req=doc&amp;base=RLAW067&amp;n=124618&amp;dst=100051" TargetMode="External"/><Relationship Id="rId77" Type="http://schemas.openxmlformats.org/officeDocument/2006/relationships/hyperlink" Target="https://login.consultant.ru/link/?req=doc&amp;base=LAW&amp;n=482686" TargetMode="External"/><Relationship Id="rId8" Type="http://schemas.openxmlformats.org/officeDocument/2006/relationships/hyperlink" Target="https://login.consultant.ru/link/?req=doc&amp;base=LAW&amp;n=280646&amp;dst=100008" TargetMode="External"/><Relationship Id="rId51" Type="http://schemas.openxmlformats.org/officeDocument/2006/relationships/hyperlink" Target="https://login.consultant.ru/link/?req=doc&amp;base=RLAW067&amp;n=124618&amp;dst=100051" TargetMode="External"/><Relationship Id="rId72" Type="http://schemas.openxmlformats.org/officeDocument/2006/relationships/hyperlink" Target="https://login.consultant.ru/link/?req=doc&amp;base=RLAW067&amp;n=98105&amp;dst=100043" TargetMode="External"/><Relationship Id="rId80" Type="http://schemas.openxmlformats.org/officeDocument/2006/relationships/hyperlink" Target="https://login.consultant.ru/link/?req=doc&amp;base=RLAW067&amp;n=134193&amp;dst=100067" TargetMode="External"/><Relationship Id="rId85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124618&amp;dst=100010" TargetMode="External"/><Relationship Id="rId17" Type="http://schemas.openxmlformats.org/officeDocument/2006/relationships/hyperlink" Target="https://login.consultant.ru/link/?req=doc&amp;base=LAW&amp;n=491418" TargetMode="External"/><Relationship Id="rId25" Type="http://schemas.openxmlformats.org/officeDocument/2006/relationships/hyperlink" Target="https://login.consultant.ru/link/?req=doc&amp;base=RLAW067&amp;n=71805" TargetMode="External"/><Relationship Id="rId33" Type="http://schemas.openxmlformats.org/officeDocument/2006/relationships/hyperlink" Target="https://login.consultant.ru/link/?req=doc&amp;base=RLAW067&amp;n=124618&amp;dst=100051" TargetMode="External"/><Relationship Id="rId38" Type="http://schemas.openxmlformats.org/officeDocument/2006/relationships/hyperlink" Target="https://login.consultant.ru/link/?req=doc&amp;base=LAW&amp;n=491418" TargetMode="External"/><Relationship Id="rId46" Type="http://schemas.openxmlformats.org/officeDocument/2006/relationships/hyperlink" Target="https://login.consultant.ru/link/?req=doc&amp;base=RLAW067&amp;n=124618&amp;dst=100051" TargetMode="External"/><Relationship Id="rId59" Type="http://schemas.openxmlformats.org/officeDocument/2006/relationships/hyperlink" Target="https://login.consultant.ru/link/?req=doc&amp;base=RLAW067&amp;n=124618&amp;dst=100051" TargetMode="External"/><Relationship Id="rId67" Type="http://schemas.openxmlformats.org/officeDocument/2006/relationships/hyperlink" Target="https://login.consultant.ru/link/?req=doc&amp;base=RLAW067&amp;n=124618&amp;dst=100051" TargetMode="External"/><Relationship Id="rId20" Type="http://schemas.openxmlformats.org/officeDocument/2006/relationships/hyperlink" Target="https://login.consultant.ru/link/?req=doc&amp;base=LAW&amp;n=493233&amp;dst=101325" TargetMode="External"/><Relationship Id="rId41" Type="http://schemas.openxmlformats.org/officeDocument/2006/relationships/hyperlink" Target="https://login.consultant.ru/link/?req=doc&amp;base=RLAW067&amp;n=124618&amp;dst=100051" TargetMode="External"/><Relationship Id="rId54" Type="http://schemas.openxmlformats.org/officeDocument/2006/relationships/hyperlink" Target="https://login.consultant.ru/link/?req=doc&amp;base=RLAW067&amp;n=134193&amp;dst=100065" TargetMode="External"/><Relationship Id="rId62" Type="http://schemas.openxmlformats.org/officeDocument/2006/relationships/hyperlink" Target="https://login.consultant.ru/link/?req=doc&amp;base=RLAW067&amp;n=124618&amp;dst=100051" TargetMode="External"/><Relationship Id="rId70" Type="http://schemas.openxmlformats.org/officeDocument/2006/relationships/hyperlink" Target="https://login.consultant.ru/link/?req=doc&amp;base=RLAW067&amp;n=134193&amp;dst=100066" TargetMode="External"/><Relationship Id="rId75" Type="http://schemas.openxmlformats.org/officeDocument/2006/relationships/hyperlink" Target="https://login.consultant.ru/link/?req=doc&amp;base=RLAW067&amp;n=98105&amp;dst=100043" TargetMode="External"/><Relationship Id="rId83" Type="http://schemas.openxmlformats.org/officeDocument/2006/relationships/hyperlink" Target="https://login.consultant.ru/link/?req=doc&amp;base=RLAW067&amp;n=98105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24618&amp;dst=100005" TargetMode="External"/><Relationship Id="rId15" Type="http://schemas.openxmlformats.org/officeDocument/2006/relationships/hyperlink" Target="https://login.consultant.ru/link/?req=doc&amp;base=RLAW067&amp;n=134193&amp;dst=100010" TargetMode="External"/><Relationship Id="rId23" Type="http://schemas.openxmlformats.org/officeDocument/2006/relationships/hyperlink" Target="https://login.consultant.ru/link/?req=doc&amp;base=RLAW067&amp;n=134193&amp;dst=100011" TargetMode="External"/><Relationship Id="rId28" Type="http://schemas.openxmlformats.org/officeDocument/2006/relationships/hyperlink" Target="https://login.consultant.ru/link/?req=doc&amp;base=RLAW067&amp;n=124618&amp;dst=100049" TargetMode="External"/><Relationship Id="rId36" Type="http://schemas.openxmlformats.org/officeDocument/2006/relationships/hyperlink" Target="https://login.consultant.ru/link/?req=doc&amp;base=RLAW067&amp;n=124618&amp;dst=100051" TargetMode="External"/><Relationship Id="rId49" Type="http://schemas.openxmlformats.org/officeDocument/2006/relationships/hyperlink" Target="https://login.consultant.ru/link/?req=doc&amp;base=LAW&amp;n=482686" TargetMode="External"/><Relationship Id="rId57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RLAW067&amp;n=137142&amp;dst=100410" TargetMode="External"/><Relationship Id="rId31" Type="http://schemas.openxmlformats.org/officeDocument/2006/relationships/hyperlink" Target="https://login.consultant.ru/link/?req=doc&amp;base=RLAW067&amp;n=124618&amp;dst=100051" TargetMode="External"/><Relationship Id="rId44" Type="http://schemas.openxmlformats.org/officeDocument/2006/relationships/hyperlink" Target="https://login.consultant.ru/link/?req=doc&amp;base=RLAW067&amp;n=124618&amp;dst=100051" TargetMode="External"/><Relationship Id="rId52" Type="http://schemas.openxmlformats.org/officeDocument/2006/relationships/hyperlink" Target="https://login.consultant.ru/link/?req=doc&amp;base=RLAW067&amp;n=134193&amp;dst=100065" TargetMode="External"/><Relationship Id="rId60" Type="http://schemas.openxmlformats.org/officeDocument/2006/relationships/hyperlink" Target="https://login.consultant.ru/link/?req=doc&amp;base=LAW&amp;n=482686&amp;dst=100368" TargetMode="External"/><Relationship Id="rId65" Type="http://schemas.openxmlformats.org/officeDocument/2006/relationships/hyperlink" Target="https://login.consultant.ru/link/?req=doc&amp;base=RLAW067&amp;n=124618&amp;dst=100051" TargetMode="External"/><Relationship Id="rId73" Type="http://schemas.openxmlformats.org/officeDocument/2006/relationships/hyperlink" Target="https://login.consultant.ru/link/?req=doc&amp;base=RLAW067&amp;n=134193&amp;dst=100069" TargetMode="External"/><Relationship Id="rId78" Type="http://schemas.openxmlformats.org/officeDocument/2006/relationships/hyperlink" Target="https://login.consultant.ru/link/?req=doc&amp;base=RLAW067&amp;n=98105&amp;dst=100044" TargetMode="External"/><Relationship Id="rId81" Type="http://schemas.openxmlformats.org/officeDocument/2006/relationships/hyperlink" Target="https://login.consultant.ru/link/?req=doc&amp;base=LAW&amp;n=48268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7131</Words>
  <Characters>40652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ПРАВИТЕЛЬСТВО ТУЛЬСКОЙ ОБЛАСТИ</vt:lpstr>
      <vt:lpstr>Приложение</vt:lpstr>
      <vt:lpstr>    I. Общие положения</vt:lpstr>
      <vt:lpstr>    II. Цели и задачи внедрения РИС УСО ТО</vt:lpstr>
      <vt:lpstr>    III. Структура РИС УСО ТО</vt:lpstr>
      <vt:lpstr>    IV. Участники информационного взаимодействия в РИС УСО ТО</vt:lpstr>
      <vt:lpstr>    V. Защита информации в РИС УСО ТО</vt:lpstr>
      <vt:lpstr>    VI. Права и обязанности пользователей РИС УСО ТО</vt:lpstr>
      <vt:lpstr>    Приложение N 1</vt:lpstr>
      <vt:lpstr>    Приложение N 2</vt:lpstr>
      <vt:lpstr>    Приложение N 3</vt:lpstr>
      <vt:lpstr>    Приложение N 4</vt:lpstr>
    </vt:vector>
  </TitlesOfParts>
  <Company/>
  <LinksUpToDate>false</LinksUpToDate>
  <CharactersWithSpaces>47688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2025-01-13T10:02:00Z</dcterms:created>
  <dcterms:modified xsi:type="dcterms:W3CDTF">2025-01-13T10:02:00Z</dcterms:modified>
</cp:coreProperties>
</file>